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90" w:rsidRPr="00F25490" w:rsidRDefault="00047BD1" w:rsidP="00E93D3D">
      <w:pPr>
        <w:spacing w:beforeLines="100" w:line="60" w:lineRule="auto"/>
        <w:jc w:val="center"/>
        <w:rPr>
          <w:rFonts w:ascii="宋体" w:hAnsi="宋体"/>
          <w:b/>
          <w:sz w:val="36"/>
          <w:szCs w:val="21"/>
        </w:rPr>
      </w:pPr>
      <w:r w:rsidRPr="00981CB2">
        <w:rPr>
          <w:rFonts w:ascii="宋体" w:hAnsi="宋体" w:hint="eastAsia"/>
          <w:b/>
          <w:sz w:val="32"/>
          <w:szCs w:val="32"/>
        </w:rPr>
        <w:t>三盛地产集团</w:t>
      </w:r>
      <w:r w:rsidR="00981CB2" w:rsidRPr="00981CB2">
        <w:rPr>
          <w:rFonts w:ascii="宋体" w:hAnsi="宋体" w:hint="eastAsia"/>
          <w:b/>
          <w:sz w:val="32"/>
          <w:szCs w:val="32"/>
        </w:rPr>
        <w:t>201</w:t>
      </w:r>
      <w:r w:rsidR="008C63FF">
        <w:rPr>
          <w:rFonts w:ascii="宋体" w:hAnsi="宋体" w:hint="eastAsia"/>
          <w:b/>
          <w:sz w:val="32"/>
          <w:szCs w:val="32"/>
        </w:rPr>
        <w:t>6</w:t>
      </w:r>
      <w:r w:rsidR="00981CB2" w:rsidRPr="00981CB2">
        <w:rPr>
          <w:rFonts w:ascii="宋体" w:hAnsi="宋体" w:hint="eastAsia"/>
          <w:b/>
          <w:sz w:val="32"/>
          <w:szCs w:val="32"/>
        </w:rPr>
        <w:t>校园招聘</w:t>
      </w:r>
    </w:p>
    <w:p w:rsidR="00E43CDB" w:rsidRPr="005D7D0A" w:rsidRDefault="009D62BF" w:rsidP="009D62BF">
      <w:pPr>
        <w:spacing w:line="360" w:lineRule="auto"/>
        <w:rPr>
          <w:rFonts w:ascii="宋体" w:hAnsi="宋体"/>
          <w:b/>
          <w:sz w:val="28"/>
          <w:szCs w:val="21"/>
        </w:rPr>
      </w:pPr>
      <w:r w:rsidRPr="005D7D0A">
        <w:rPr>
          <w:rFonts w:ascii="宋体" w:hAnsi="宋体" w:hint="eastAsia"/>
          <w:b/>
          <w:sz w:val="28"/>
          <w:szCs w:val="21"/>
        </w:rPr>
        <w:t>【</w:t>
      </w:r>
      <w:r w:rsidR="00240410" w:rsidRPr="005D7D0A">
        <w:rPr>
          <w:rFonts w:ascii="宋体" w:hAnsi="宋体" w:hint="eastAsia"/>
          <w:b/>
          <w:sz w:val="28"/>
          <w:szCs w:val="21"/>
        </w:rPr>
        <w:t>集团简介</w:t>
      </w:r>
      <w:r w:rsidRPr="005D7D0A">
        <w:rPr>
          <w:rFonts w:ascii="宋体" w:hAnsi="宋体" w:hint="eastAsia"/>
          <w:b/>
          <w:sz w:val="28"/>
          <w:szCs w:val="21"/>
        </w:rPr>
        <w:t>】</w:t>
      </w:r>
    </w:p>
    <w:p w:rsidR="00F7449D" w:rsidRPr="00F7449D" w:rsidRDefault="00F7449D" w:rsidP="00F7449D">
      <w:pPr>
        <w:spacing w:line="360" w:lineRule="auto"/>
        <w:rPr>
          <w:rFonts w:ascii="宋体" w:hAnsi="宋体"/>
          <w:szCs w:val="21"/>
        </w:rPr>
      </w:pPr>
      <w:r w:rsidRPr="00F7449D">
        <w:rPr>
          <w:rFonts w:ascii="宋体" w:hAnsi="宋体"/>
          <w:szCs w:val="21"/>
        </w:rPr>
        <w:t>三盛地产集团——新地产的领跑者</w:t>
      </w:r>
    </w:p>
    <w:p w:rsidR="00F7449D" w:rsidRPr="00F7449D" w:rsidRDefault="00F7449D" w:rsidP="00F7449D">
      <w:pPr>
        <w:spacing w:line="360" w:lineRule="auto"/>
        <w:ind w:firstLine="420"/>
        <w:rPr>
          <w:rFonts w:ascii="宋体" w:hAnsi="宋体"/>
          <w:szCs w:val="21"/>
        </w:rPr>
      </w:pPr>
      <w:r w:rsidRPr="00F7449D">
        <w:rPr>
          <w:rFonts w:ascii="宋体" w:hAnsi="宋体"/>
          <w:szCs w:val="21"/>
        </w:rPr>
        <w:t>三盛地产，中国房地产百强企业。以“成就极致生活”为使命，自成立以来，充分整合集团优势资源，实施长期的房地产品牌运营战略，用实力与信心赢取市场，赢得人心，曾多次被评为“中国最具影响力地产企业”、“中国值得尊敬的房地产品牌企业”等。2014年，三盛地产麾下三十大项目，布局全国东南沿海、华东、华北、华中和西南五大区域，十三大城市。</w:t>
      </w:r>
    </w:p>
    <w:p w:rsidR="00F7449D" w:rsidRDefault="00F7449D" w:rsidP="00F7449D">
      <w:pPr>
        <w:spacing w:line="360" w:lineRule="auto"/>
        <w:ind w:firstLine="420"/>
        <w:rPr>
          <w:rFonts w:ascii="宋体" w:hAnsi="宋体"/>
          <w:szCs w:val="21"/>
        </w:rPr>
      </w:pPr>
      <w:r w:rsidRPr="00F7449D">
        <w:rPr>
          <w:rFonts w:ascii="宋体" w:hAnsi="宋体"/>
          <w:szCs w:val="21"/>
        </w:rPr>
        <w:t>三盛地产开发业态涵盖住宅、旅游地产、教育地产、养老地产、城市综合体、商业地产等，形成X+住宅+Y的产业地产模式，三盛地产正站在中国一线地产跑道上，布就产业地产恢弘格局，并正加速向全国性主流开发商强势迈进。</w:t>
      </w:r>
    </w:p>
    <w:p w:rsidR="0013410A" w:rsidRPr="005D7D0A" w:rsidRDefault="0013410A" w:rsidP="0013410A">
      <w:pPr>
        <w:spacing w:line="360" w:lineRule="auto"/>
        <w:rPr>
          <w:rFonts w:ascii="宋体" w:hAnsi="宋体"/>
          <w:b/>
          <w:sz w:val="28"/>
          <w:szCs w:val="21"/>
        </w:rPr>
      </w:pPr>
      <w:r w:rsidRPr="005D7D0A">
        <w:rPr>
          <w:rFonts w:ascii="宋体" w:hAnsi="宋体" w:hint="eastAsia"/>
          <w:b/>
          <w:sz w:val="28"/>
          <w:szCs w:val="21"/>
        </w:rPr>
        <w:t>【</w:t>
      </w:r>
      <w:r w:rsidRPr="0013410A">
        <w:rPr>
          <w:rFonts w:ascii="宋体" w:hAnsi="宋体" w:hint="eastAsia"/>
          <w:b/>
          <w:sz w:val="28"/>
          <w:szCs w:val="21"/>
        </w:rPr>
        <w:t>三盛集团产业中心</w:t>
      </w:r>
      <w:r w:rsidRPr="005D7D0A">
        <w:rPr>
          <w:rFonts w:ascii="宋体" w:hAnsi="宋体" w:hint="eastAsia"/>
          <w:b/>
          <w:sz w:val="28"/>
          <w:szCs w:val="21"/>
        </w:rPr>
        <w:t>简介】</w:t>
      </w:r>
    </w:p>
    <w:p w:rsidR="00CB349D" w:rsidRDefault="0013410A" w:rsidP="0013410A">
      <w:pPr>
        <w:spacing w:line="360" w:lineRule="auto"/>
        <w:ind w:firstLine="420"/>
        <w:rPr>
          <w:rFonts w:ascii="宋体" w:hAnsi="宋体"/>
          <w:szCs w:val="21"/>
        </w:rPr>
      </w:pPr>
      <w:r w:rsidRPr="0013410A">
        <w:rPr>
          <w:rFonts w:ascii="宋体" w:hAnsi="宋体"/>
          <w:szCs w:val="21"/>
        </w:rPr>
        <w:t>三盛集团产业中心成立于2014年9月，是三盛集团从房地产开发向社区综合服务转型的战略研究、产业整合、资源开发和运营管理的主要机构。</w:t>
      </w:r>
    </w:p>
    <w:p w:rsidR="00180CED" w:rsidRPr="00F7449D" w:rsidRDefault="0013410A" w:rsidP="0013410A">
      <w:pPr>
        <w:spacing w:line="360" w:lineRule="auto"/>
        <w:ind w:firstLine="420"/>
        <w:rPr>
          <w:rFonts w:ascii="宋体" w:hAnsi="宋体"/>
          <w:szCs w:val="21"/>
        </w:rPr>
      </w:pPr>
      <w:r w:rsidRPr="0013410A">
        <w:rPr>
          <w:rFonts w:ascii="宋体" w:hAnsi="宋体"/>
          <w:szCs w:val="21"/>
        </w:rPr>
        <w:t>三盛产业中心以构建家庭为中心、互联网平台和家庭健康生活大数据为驱动，以提供专业化的社区健康、医疗、养老和生活服务为依托，目前已布局国内北京、成都、福州、南京等重点城市，立志三年内成为国家规模和专业服务能力领先的家庭健康生活运营商，致力于为城市中坚阶段提供家庭健康综合服务，创造中国家庭的“幸福+”生活！</w:t>
      </w:r>
    </w:p>
    <w:p w:rsidR="00B141E9" w:rsidRPr="005D7D0A" w:rsidRDefault="00B141E9" w:rsidP="00B141E9">
      <w:pPr>
        <w:spacing w:line="360" w:lineRule="auto"/>
        <w:rPr>
          <w:rFonts w:ascii="宋体" w:hAnsi="宋体"/>
          <w:b/>
          <w:sz w:val="28"/>
          <w:szCs w:val="21"/>
        </w:rPr>
      </w:pPr>
      <w:r w:rsidRPr="005D7D0A">
        <w:rPr>
          <w:rFonts w:ascii="宋体" w:hAnsi="宋体" w:hint="eastAsia"/>
          <w:b/>
          <w:sz w:val="28"/>
          <w:szCs w:val="21"/>
        </w:rPr>
        <w:t>【</w:t>
      </w:r>
      <w:r>
        <w:rPr>
          <w:rFonts w:ascii="宋体" w:hAnsi="宋体" w:hint="eastAsia"/>
          <w:b/>
          <w:sz w:val="28"/>
          <w:szCs w:val="21"/>
        </w:rPr>
        <w:t>盛罗纪</w:t>
      </w:r>
      <w:r w:rsidR="00584F67">
        <w:rPr>
          <w:rFonts w:ascii="宋体" w:hAnsi="宋体" w:hint="eastAsia"/>
          <w:b/>
          <w:sz w:val="28"/>
          <w:szCs w:val="21"/>
        </w:rPr>
        <w:t xml:space="preserve"> 走进校园</w:t>
      </w:r>
      <w:r w:rsidRPr="005D7D0A">
        <w:rPr>
          <w:rFonts w:ascii="宋体" w:hAnsi="宋体" w:hint="eastAsia"/>
          <w:b/>
          <w:sz w:val="28"/>
          <w:szCs w:val="21"/>
        </w:rPr>
        <w:t>】</w:t>
      </w:r>
    </w:p>
    <w:p w:rsidR="00B141E9" w:rsidRPr="00B141E9" w:rsidRDefault="00B141E9" w:rsidP="00B141E9">
      <w:pPr>
        <w:spacing w:line="360" w:lineRule="auto"/>
        <w:ind w:firstLine="420"/>
        <w:rPr>
          <w:rFonts w:ascii="宋体" w:hAnsi="宋体"/>
          <w:szCs w:val="21"/>
        </w:rPr>
      </w:pPr>
      <w:r w:rsidRPr="00B141E9">
        <w:rPr>
          <w:rFonts w:ascii="宋体" w:hAnsi="宋体" w:hint="eastAsia"/>
          <w:szCs w:val="21"/>
        </w:rPr>
        <w:t>“盛罗纪”是“开创三盛网罗人才新纪元”的简称，“盛罗纪”行动是三盛地产为适应业务迅猛发展，前瞻性地在人力资源方面启动的一项战略性的计划，是三盛地产针对行业中高级技术人才的吸纳系统和品牌传播系统。</w:t>
      </w:r>
    </w:p>
    <w:p w:rsidR="00180CED" w:rsidRPr="00C51BE7" w:rsidRDefault="00B141E9" w:rsidP="00C51BE7">
      <w:pPr>
        <w:spacing w:line="360" w:lineRule="auto"/>
        <w:ind w:firstLine="420"/>
        <w:rPr>
          <w:rFonts w:ascii="宋体" w:hAnsi="宋体"/>
          <w:szCs w:val="21"/>
        </w:rPr>
      </w:pPr>
      <w:r w:rsidRPr="00B141E9">
        <w:rPr>
          <w:rFonts w:ascii="宋体" w:hAnsi="宋体" w:hint="eastAsia"/>
          <w:szCs w:val="21"/>
        </w:rPr>
        <w:t xml:space="preserve"> </w:t>
      </w:r>
      <w:r w:rsidR="00C74584">
        <w:rPr>
          <w:rFonts w:ascii="宋体" w:hAnsi="宋体" w:hint="eastAsia"/>
          <w:szCs w:val="21"/>
        </w:rPr>
        <w:t>2009年</w:t>
      </w:r>
      <w:r w:rsidR="006F4983">
        <w:rPr>
          <w:rFonts w:ascii="宋体" w:hAnsi="宋体" w:hint="eastAsia"/>
          <w:szCs w:val="21"/>
        </w:rPr>
        <w:t>“</w:t>
      </w:r>
      <w:r w:rsidR="00C74584">
        <w:rPr>
          <w:rFonts w:ascii="宋体" w:hAnsi="宋体" w:hint="eastAsia"/>
          <w:szCs w:val="21"/>
        </w:rPr>
        <w:t>盛罗纪</w:t>
      </w:r>
      <w:r w:rsidR="006F4983">
        <w:rPr>
          <w:rFonts w:ascii="宋体" w:hAnsi="宋体" w:hint="eastAsia"/>
          <w:szCs w:val="21"/>
        </w:rPr>
        <w:t>”</w:t>
      </w:r>
      <w:r w:rsidR="00981CB2">
        <w:rPr>
          <w:rFonts w:ascii="宋体" w:hAnsi="宋体" w:hint="eastAsia"/>
          <w:szCs w:val="21"/>
        </w:rPr>
        <w:t>诞生并在“春生、夏长、秋收、冬藏”中开启网罗人才新篇章</w:t>
      </w:r>
      <w:r w:rsidR="00D2343B">
        <w:rPr>
          <w:rFonts w:ascii="宋体" w:hAnsi="宋体" w:hint="eastAsia"/>
          <w:szCs w:val="21"/>
        </w:rPr>
        <w:t>；</w:t>
      </w:r>
      <w:r w:rsidR="00C74584" w:rsidRPr="00C74584">
        <w:rPr>
          <w:rFonts w:ascii="宋体" w:hAnsi="宋体" w:hint="eastAsia"/>
          <w:szCs w:val="21"/>
        </w:rPr>
        <w:t xml:space="preserve"> </w:t>
      </w:r>
      <w:r w:rsidR="00981CB2">
        <w:rPr>
          <w:rFonts w:ascii="宋体" w:hAnsi="宋体" w:hint="eastAsia"/>
          <w:szCs w:val="21"/>
        </w:rPr>
        <w:t>20</w:t>
      </w:r>
      <w:r w:rsidR="00C74584" w:rsidRPr="00C74584">
        <w:rPr>
          <w:rFonts w:ascii="宋体" w:hAnsi="宋体" w:hint="eastAsia"/>
          <w:szCs w:val="21"/>
        </w:rPr>
        <w:t>09年10月，盛罗纪走进台湾吸纳人才</w:t>
      </w:r>
      <w:r w:rsidR="00D2343B">
        <w:rPr>
          <w:rFonts w:ascii="宋体" w:hAnsi="宋体" w:hint="eastAsia"/>
          <w:szCs w:val="21"/>
        </w:rPr>
        <w:t>；</w:t>
      </w:r>
      <w:r w:rsidR="00C74584" w:rsidRPr="00C74584">
        <w:rPr>
          <w:rFonts w:ascii="宋体" w:hAnsi="宋体" w:hint="eastAsia"/>
          <w:szCs w:val="21"/>
        </w:rPr>
        <w:t xml:space="preserve"> </w:t>
      </w:r>
      <w:r w:rsidR="00981CB2">
        <w:rPr>
          <w:rFonts w:ascii="宋体" w:hAnsi="宋体" w:hint="eastAsia"/>
          <w:szCs w:val="21"/>
        </w:rPr>
        <w:t>20</w:t>
      </w:r>
      <w:r w:rsidR="00C74584" w:rsidRPr="00C74584">
        <w:rPr>
          <w:rFonts w:ascii="宋体" w:hAnsi="宋体" w:hint="eastAsia"/>
          <w:szCs w:val="21"/>
        </w:rPr>
        <w:t>09年12月，</w:t>
      </w:r>
      <w:r w:rsidR="00981CB2">
        <w:rPr>
          <w:rFonts w:ascii="宋体" w:hAnsi="宋体" w:hint="eastAsia"/>
          <w:szCs w:val="21"/>
        </w:rPr>
        <w:t>“</w:t>
      </w:r>
      <w:r w:rsidR="00C74584" w:rsidRPr="00C74584">
        <w:rPr>
          <w:rFonts w:ascii="宋体" w:hAnsi="宋体" w:hint="eastAsia"/>
          <w:szCs w:val="21"/>
        </w:rPr>
        <w:t>盛罗纪</w:t>
      </w:r>
      <w:r w:rsidR="00981CB2">
        <w:rPr>
          <w:rFonts w:ascii="宋体" w:hAnsi="宋体" w:hint="eastAsia"/>
          <w:szCs w:val="21"/>
        </w:rPr>
        <w:t>走进校园”首次携手三地优秀毕业生</w:t>
      </w:r>
      <w:r w:rsidR="00D2343B">
        <w:rPr>
          <w:rFonts w:ascii="宋体" w:hAnsi="宋体" w:hint="eastAsia"/>
          <w:szCs w:val="21"/>
        </w:rPr>
        <w:t>；</w:t>
      </w:r>
      <w:r w:rsidR="00C74584" w:rsidRPr="00C74584">
        <w:rPr>
          <w:rFonts w:ascii="宋体" w:hAnsi="宋体" w:hint="eastAsia"/>
          <w:szCs w:val="21"/>
        </w:rPr>
        <w:t>2010年春</w:t>
      </w:r>
      <w:r w:rsidR="00981CB2">
        <w:rPr>
          <w:rFonts w:ascii="宋体" w:hAnsi="宋体" w:hint="eastAsia"/>
          <w:szCs w:val="21"/>
        </w:rPr>
        <w:t>“</w:t>
      </w:r>
      <w:r w:rsidR="00C74584" w:rsidRPr="00C74584">
        <w:rPr>
          <w:rFonts w:ascii="宋体" w:hAnsi="宋体" w:hint="eastAsia"/>
          <w:szCs w:val="21"/>
        </w:rPr>
        <w:t>盛罗纪</w:t>
      </w:r>
      <w:r w:rsidR="00981CB2">
        <w:rPr>
          <w:rFonts w:ascii="宋体" w:hAnsi="宋体" w:hint="eastAsia"/>
          <w:szCs w:val="21"/>
        </w:rPr>
        <w:t>-</w:t>
      </w:r>
      <w:r w:rsidR="00C74584" w:rsidRPr="00C74584">
        <w:rPr>
          <w:rFonts w:ascii="宋体" w:hAnsi="宋体" w:hint="eastAsia"/>
          <w:szCs w:val="21"/>
        </w:rPr>
        <w:t>再出发</w:t>
      </w:r>
      <w:r w:rsidR="00981CB2">
        <w:rPr>
          <w:rFonts w:ascii="宋体" w:hAnsi="宋体" w:hint="eastAsia"/>
          <w:szCs w:val="21"/>
        </w:rPr>
        <w:t>”</w:t>
      </w:r>
      <w:r w:rsidR="00C74584" w:rsidRPr="00C74584">
        <w:rPr>
          <w:rFonts w:ascii="宋体" w:hAnsi="宋体" w:hint="eastAsia"/>
          <w:szCs w:val="21"/>
        </w:rPr>
        <w:t>，打响春季揽才战役</w:t>
      </w:r>
      <w:r w:rsidR="00D2343B">
        <w:rPr>
          <w:rFonts w:ascii="宋体" w:hAnsi="宋体" w:hint="eastAsia"/>
          <w:szCs w:val="21"/>
        </w:rPr>
        <w:t>；</w:t>
      </w:r>
      <w:r w:rsidR="00C74584" w:rsidRPr="00C74584">
        <w:rPr>
          <w:rFonts w:ascii="宋体" w:hAnsi="宋体" w:hint="eastAsia"/>
          <w:szCs w:val="21"/>
        </w:rPr>
        <w:t>2010年夏</w:t>
      </w:r>
      <w:r w:rsidR="00981CB2">
        <w:rPr>
          <w:rFonts w:ascii="宋体" w:hAnsi="宋体" w:hint="eastAsia"/>
          <w:szCs w:val="21"/>
        </w:rPr>
        <w:t>“</w:t>
      </w:r>
      <w:r w:rsidR="00C74584" w:rsidRPr="00C74584">
        <w:rPr>
          <w:rFonts w:ascii="宋体" w:hAnsi="宋体" w:hint="eastAsia"/>
          <w:szCs w:val="21"/>
        </w:rPr>
        <w:t>盛罗纪</w:t>
      </w:r>
      <w:r w:rsidR="00C74584">
        <w:rPr>
          <w:rFonts w:ascii="宋体" w:hAnsi="宋体" w:hint="eastAsia"/>
          <w:szCs w:val="21"/>
        </w:rPr>
        <w:t>-加速度</w:t>
      </w:r>
      <w:r w:rsidR="00981CB2">
        <w:rPr>
          <w:rFonts w:ascii="宋体" w:hAnsi="宋体" w:hint="eastAsia"/>
          <w:szCs w:val="21"/>
        </w:rPr>
        <w:t>”</w:t>
      </w:r>
      <w:r w:rsidR="00C74584" w:rsidRPr="00C74584">
        <w:rPr>
          <w:rFonts w:ascii="宋体" w:hAnsi="宋体" w:hint="eastAsia"/>
          <w:szCs w:val="21"/>
        </w:rPr>
        <w:t>联动厦漳泉广招地产精英</w:t>
      </w:r>
      <w:r w:rsidR="00D2343B">
        <w:rPr>
          <w:rFonts w:ascii="宋体" w:hAnsi="宋体" w:hint="eastAsia"/>
          <w:szCs w:val="21"/>
        </w:rPr>
        <w:t>；</w:t>
      </w:r>
      <w:r w:rsidR="00584F67" w:rsidRPr="00584F67">
        <w:rPr>
          <w:rFonts w:ascii="宋体" w:hAnsi="宋体" w:hint="eastAsia"/>
          <w:szCs w:val="21"/>
        </w:rPr>
        <w:t>2011年冬，“盛罗纪</w:t>
      </w:r>
      <w:r w:rsidR="00584F67">
        <w:rPr>
          <w:rFonts w:ascii="宋体" w:hAnsi="宋体" w:hint="eastAsia"/>
          <w:szCs w:val="21"/>
        </w:rPr>
        <w:t>-新大陆”云帆高张，勇闯房产调控风暴角；2012年春“</w:t>
      </w:r>
      <w:r w:rsidR="00584F67" w:rsidRPr="00584F67">
        <w:rPr>
          <w:rFonts w:ascii="宋体" w:hAnsi="宋体" w:hint="eastAsia"/>
          <w:szCs w:val="21"/>
        </w:rPr>
        <w:t>盛罗纪-我愿意</w:t>
      </w:r>
      <w:r w:rsidR="00584F67">
        <w:rPr>
          <w:rFonts w:ascii="宋体" w:hAnsi="宋体" w:hint="eastAsia"/>
          <w:szCs w:val="21"/>
        </w:rPr>
        <w:t>”</w:t>
      </w:r>
      <w:r w:rsidR="00584F67" w:rsidRPr="00584F67">
        <w:rPr>
          <w:rFonts w:ascii="宋体" w:hAnsi="宋体" w:hint="eastAsia"/>
          <w:szCs w:val="21"/>
        </w:rPr>
        <w:t>走进沪深，暖春纳贤“心”启动</w:t>
      </w:r>
      <w:r w:rsidR="00D2343B">
        <w:rPr>
          <w:rFonts w:ascii="宋体" w:hAnsi="宋体" w:hint="eastAsia"/>
          <w:szCs w:val="21"/>
        </w:rPr>
        <w:t>；</w:t>
      </w:r>
      <w:r w:rsidR="00981CB2">
        <w:rPr>
          <w:rFonts w:ascii="宋体" w:hAnsi="宋体" w:hint="eastAsia"/>
          <w:szCs w:val="21"/>
        </w:rPr>
        <w:t>201</w:t>
      </w:r>
      <w:r w:rsidR="00A14D33">
        <w:rPr>
          <w:rFonts w:ascii="宋体" w:hAnsi="宋体" w:hint="eastAsia"/>
          <w:szCs w:val="21"/>
        </w:rPr>
        <w:t>5</w:t>
      </w:r>
      <w:r w:rsidR="00981CB2">
        <w:rPr>
          <w:rFonts w:ascii="宋体" w:hAnsi="宋体" w:hint="eastAsia"/>
          <w:szCs w:val="21"/>
        </w:rPr>
        <w:t>年秋</w:t>
      </w:r>
      <w:r w:rsidR="006F4983">
        <w:rPr>
          <w:rFonts w:ascii="宋体" w:hAnsi="宋体" w:hint="eastAsia"/>
          <w:szCs w:val="21"/>
        </w:rPr>
        <w:t>“</w:t>
      </w:r>
      <w:r w:rsidR="00981CB2">
        <w:rPr>
          <w:rFonts w:ascii="宋体" w:hAnsi="宋体" w:hint="eastAsia"/>
          <w:szCs w:val="21"/>
        </w:rPr>
        <w:t>盛罗纪</w:t>
      </w:r>
      <w:r w:rsidR="006F4983">
        <w:rPr>
          <w:rFonts w:ascii="宋体" w:hAnsi="宋体" w:hint="eastAsia"/>
          <w:szCs w:val="21"/>
        </w:rPr>
        <w:t>”</w:t>
      </w:r>
      <w:r w:rsidR="00981CB2">
        <w:rPr>
          <w:rFonts w:ascii="宋体" w:hAnsi="宋体" w:hint="eastAsia"/>
          <w:szCs w:val="21"/>
        </w:rPr>
        <w:t>连续</w:t>
      </w:r>
      <w:r w:rsidR="00A14D33">
        <w:rPr>
          <w:rFonts w:ascii="宋体" w:hAnsi="宋体" w:hint="eastAsia"/>
          <w:szCs w:val="21"/>
        </w:rPr>
        <w:t>七</w:t>
      </w:r>
      <w:r w:rsidR="00981CB2">
        <w:rPr>
          <w:rFonts w:ascii="宋体" w:hAnsi="宋体" w:hint="eastAsia"/>
          <w:szCs w:val="21"/>
        </w:rPr>
        <w:t>年走进校园，</w:t>
      </w:r>
      <w:r w:rsidR="00584F67">
        <w:rPr>
          <w:rFonts w:ascii="宋体" w:hAnsi="宋体" w:hint="eastAsia"/>
          <w:szCs w:val="21"/>
        </w:rPr>
        <w:t>再扬校招大旗，只为寻找不一样你。</w:t>
      </w:r>
    </w:p>
    <w:p w:rsidR="00E93D3D" w:rsidRDefault="00E93D3D" w:rsidP="00E93D3D">
      <w:pPr>
        <w:spacing w:line="360" w:lineRule="auto"/>
        <w:rPr>
          <w:rFonts w:ascii="宋体" w:hAnsi="宋体"/>
          <w:b/>
          <w:sz w:val="28"/>
          <w:szCs w:val="21"/>
        </w:rPr>
      </w:pPr>
      <w:r w:rsidRPr="005D7D0A">
        <w:rPr>
          <w:rFonts w:ascii="宋体" w:hAnsi="宋体" w:hint="eastAsia"/>
          <w:b/>
          <w:sz w:val="28"/>
          <w:szCs w:val="21"/>
        </w:rPr>
        <w:t>【招聘</w:t>
      </w:r>
      <w:r>
        <w:rPr>
          <w:rFonts w:ascii="宋体" w:hAnsi="宋体" w:hint="eastAsia"/>
          <w:b/>
          <w:sz w:val="28"/>
          <w:szCs w:val="21"/>
        </w:rPr>
        <w:t>岗位列表</w:t>
      </w:r>
      <w:r w:rsidRPr="005D7D0A">
        <w:rPr>
          <w:rFonts w:ascii="宋体" w:hAnsi="宋体" w:hint="eastAsia"/>
          <w:b/>
          <w:sz w:val="28"/>
          <w:szCs w:val="21"/>
        </w:rPr>
        <w:t>】</w:t>
      </w:r>
    </w:p>
    <w:p w:rsidR="00E93D3D" w:rsidRPr="00CB349D" w:rsidRDefault="00E93D3D" w:rsidP="00E93D3D">
      <w:pPr>
        <w:numPr>
          <w:ilvl w:val="0"/>
          <w:numId w:val="1"/>
        </w:numPr>
        <w:spacing w:line="360" w:lineRule="auto"/>
        <w:rPr>
          <w:rFonts w:ascii="宋体" w:hAnsi="宋体"/>
          <w:b/>
          <w:color w:val="000000"/>
          <w:szCs w:val="21"/>
          <w:u w:val="single"/>
        </w:rPr>
      </w:pPr>
      <w:r w:rsidRPr="00CB349D">
        <w:rPr>
          <w:rFonts w:ascii="宋体" w:hAnsi="宋体" w:hint="eastAsia"/>
          <w:b/>
          <w:color w:val="000000"/>
          <w:szCs w:val="21"/>
        </w:rPr>
        <w:t>招聘职位：</w:t>
      </w:r>
      <w:r>
        <w:rPr>
          <w:rFonts w:ascii="宋体" w:hAnsi="宋体" w:hint="eastAsia"/>
          <w:b/>
          <w:color w:val="000000"/>
          <w:szCs w:val="21"/>
        </w:rPr>
        <w:t>APP</w:t>
      </w:r>
      <w:r w:rsidRPr="00CB349D">
        <w:rPr>
          <w:rFonts w:ascii="宋体" w:hAnsi="宋体" w:hint="eastAsia"/>
          <w:b/>
          <w:color w:val="000000"/>
          <w:szCs w:val="21"/>
        </w:rPr>
        <w:t xml:space="preserve">运营专员  </w:t>
      </w:r>
      <w:r>
        <w:rPr>
          <w:rFonts w:ascii="宋体" w:hAnsi="宋体"/>
          <w:b/>
          <w:color w:val="000000"/>
          <w:szCs w:val="21"/>
        </w:rPr>
        <w:t>2</w:t>
      </w:r>
      <w:r w:rsidRPr="00CB349D">
        <w:rPr>
          <w:rFonts w:ascii="宋体" w:hAnsi="宋体" w:hint="eastAsia"/>
          <w:b/>
          <w:color w:val="000000"/>
          <w:szCs w:val="21"/>
        </w:rPr>
        <w:t xml:space="preserve">人    </w:t>
      </w:r>
      <w:r>
        <w:rPr>
          <w:rFonts w:ascii="宋体" w:hAnsi="宋体"/>
          <w:b/>
          <w:color w:val="000000"/>
          <w:szCs w:val="21"/>
        </w:rPr>
        <w:t xml:space="preserve">    </w:t>
      </w:r>
      <w:r w:rsidRPr="00CB349D">
        <w:rPr>
          <w:rFonts w:ascii="宋体" w:hAnsi="宋体" w:hint="eastAsia"/>
          <w:b/>
          <w:color w:val="000000"/>
          <w:szCs w:val="21"/>
        </w:rPr>
        <w:t>工作地点：福州</w:t>
      </w:r>
    </w:p>
    <w:p w:rsidR="00E93D3D" w:rsidRDefault="00E93D3D" w:rsidP="00E93D3D">
      <w:pPr>
        <w:spacing w:line="360" w:lineRule="auto"/>
        <w:ind w:firstLineChars="200" w:firstLine="420"/>
        <w:rPr>
          <w:rFonts w:ascii="宋体" w:hAnsi="宋体"/>
          <w:szCs w:val="21"/>
        </w:rPr>
      </w:pPr>
      <w:r>
        <w:rPr>
          <w:rFonts w:ascii="宋体" w:hAnsi="宋体" w:hint="eastAsia"/>
          <w:szCs w:val="21"/>
        </w:rPr>
        <w:lastRenderedPageBreak/>
        <w:t>工作</w:t>
      </w:r>
      <w:r>
        <w:rPr>
          <w:rFonts w:ascii="宋体" w:hAnsi="宋体"/>
          <w:szCs w:val="21"/>
        </w:rPr>
        <w:t>职责：负责</w:t>
      </w:r>
      <w:r>
        <w:rPr>
          <w:rFonts w:ascii="宋体" w:hAnsi="宋体" w:hint="eastAsia"/>
          <w:szCs w:val="21"/>
        </w:rPr>
        <w:t>APP产品</w:t>
      </w:r>
      <w:r>
        <w:rPr>
          <w:rFonts w:ascii="宋体" w:hAnsi="宋体"/>
          <w:szCs w:val="21"/>
        </w:rPr>
        <w:t>的线上运营推广、线下活动执行</w:t>
      </w:r>
      <w:r>
        <w:rPr>
          <w:rFonts w:ascii="宋体" w:hAnsi="宋体" w:hint="eastAsia"/>
          <w:szCs w:val="21"/>
        </w:rPr>
        <w:t>，</w:t>
      </w:r>
      <w:r>
        <w:rPr>
          <w:rFonts w:ascii="宋体" w:hAnsi="宋体"/>
          <w:szCs w:val="21"/>
        </w:rPr>
        <w:t>媒体</w:t>
      </w:r>
      <w:r>
        <w:rPr>
          <w:rFonts w:ascii="宋体" w:hAnsi="宋体" w:hint="eastAsia"/>
          <w:szCs w:val="21"/>
        </w:rPr>
        <w:t>宣传</w:t>
      </w:r>
      <w:r>
        <w:rPr>
          <w:rFonts w:ascii="宋体" w:hAnsi="宋体"/>
          <w:szCs w:val="21"/>
        </w:rPr>
        <w:t>、</w:t>
      </w:r>
      <w:r>
        <w:rPr>
          <w:rFonts w:ascii="宋体" w:hAnsi="宋体" w:hint="eastAsia"/>
          <w:szCs w:val="21"/>
        </w:rPr>
        <w:t>联盟</w:t>
      </w:r>
      <w:r>
        <w:rPr>
          <w:rFonts w:ascii="宋体" w:hAnsi="宋体"/>
          <w:szCs w:val="21"/>
        </w:rPr>
        <w:t>商家维护等</w:t>
      </w:r>
      <w:r>
        <w:rPr>
          <w:rFonts w:ascii="宋体" w:hAnsi="宋体" w:hint="eastAsia"/>
          <w:szCs w:val="21"/>
        </w:rPr>
        <w:t>。</w:t>
      </w:r>
    </w:p>
    <w:p w:rsidR="00E93D3D" w:rsidRDefault="00E93D3D" w:rsidP="00E93D3D">
      <w:pPr>
        <w:spacing w:line="360" w:lineRule="auto"/>
        <w:ind w:firstLineChars="200" w:firstLine="420"/>
        <w:rPr>
          <w:rFonts w:ascii="宋体" w:hAnsi="宋体"/>
          <w:szCs w:val="21"/>
        </w:rPr>
      </w:pPr>
      <w:r>
        <w:rPr>
          <w:rFonts w:ascii="宋体" w:hAnsi="宋体" w:hint="eastAsia"/>
          <w:szCs w:val="21"/>
        </w:rPr>
        <w:t>专业</w:t>
      </w:r>
      <w:r w:rsidRPr="00BF7F62">
        <w:rPr>
          <w:rFonts w:ascii="宋体" w:hAnsi="宋体" w:hint="eastAsia"/>
          <w:szCs w:val="21"/>
        </w:rPr>
        <w:t>要求：</w:t>
      </w:r>
      <w:r w:rsidRPr="00983C21">
        <w:rPr>
          <w:rFonts w:ascii="宋体" w:hAnsi="宋体" w:hint="eastAsia"/>
          <w:szCs w:val="21"/>
        </w:rPr>
        <w:t>市场营销、广</w:t>
      </w:r>
      <w:r>
        <w:rPr>
          <w:rFonts w:ascii="宋体" w:hAnsi="宋体" w:hint="eastAsia"/>
          <w:szCs w:val="21"/>
        </w:rPr>
        <w:t>告学</w:t>
      </w:r>
      <w:r>
        <w:rPr>
          <w:rFonts w:ascii="宋体" w:hAnsi="宋体"/>
          <w:szCs w:val="21"/>
        </w:rPr>
        <w:t>、</w:t>
      </w:r>
      <w:r>
        <w:rPr>
          <w:rFonts w:ascii="宋体" w:hAnsi="宋体" w:hint="eastAsia"/>
          <w:szCs w:val="21"/>
        </w:rPr>
        <w:t>视觉</w:t>
      </w:r>
      <w:r>
        <w:rPr>
          <w:rFonts w:ascii="宋体" w:hAnsi="宋体"/>
          <w:szCs w:val="21"/>
        </w:rPr>
        <w:t>传达、设计类等相关</w:t>
      </w:r>
      <w:r>
        <w:rPr>
          <w:rFonts w:ascii="宋体" w:hAnsi="宋体" w:hint="eastAsia"/>
          <w:szCs w:val="21"/>
        </w:rPr>
        <w:t>专业。</w:t>
      </w:r>
    </w:p>
    <w:p w:rsidR="00E93D3D" w:rsidRPr="00CB349D" w:rsidRDefault="00E93D3D" w:rsidP="00E93D3D">
      <w:pPr>
        <w:numPr>
          <w:ilvl w:val="0"/>
          <w:numId w:val="1"/>
        </w:numPr>
        <w:spacing w:line="360" w:lineRule="auto"/>
        <w:rPr>
          <w:rFonts w:ascii="宋体" w:hAnsi="宋体"/>
          <w:b/>
          <w:color w:val="000000"/>
          <w:szCs w:val="21"/>
        </w:rPr>
      </w:pPr>
      <w:r w:rsidRPr="00CB349D">
        <w:rPr>
          <w:rFonts w:ascii="宋体" w:hAnsi="宋体" w:hint="eastAsia"/>
          <w:b/>
          <w:color w:val="000000"/>
          <w:szCs w:val="21"/>
        </w:rPr>
        <w:t>招聘职位：</w:t>
      </w:r>
      <w:r>
        <w:rPr>
          <w:rFonts w:ascii="宋体" w:hAnsi="宋体" w:hint="eastAsia"/>
          <w:b/>
          <w:color w:val="000000"/>
          <w:szCs w:val="21"/>
        </w:rPr>
        <w:t>资源拓</w:t>
      </w:r>
      <w:r>
        <w:rPr>
          <w:rFonts w:ascii="宋体" w:hAnsi="宋体"/>
          <w:b/>
          <w:color w:val="000000"/>
          <w:szCs w:val="21"/>
        </w:rPr>
        <w:t>展专员</w:t>
      </w:r>
      <w:r>
        <w:rPr>
          <w:rFonts w:ascii="宋体" w:hAnsi="宋体" w:hint="eastAsia"/>
          <w:b/>
          <w:color w:val="000000"/>
          <w:szCs w:val="21"/>
        </w:rPr>
        <w:t>(投资</w:t>
      </w:r>
      <w:r>
        <w:rPr>
          <w:rFonts w:ascii="宋体" w:hAnsi="宋体"/>
          <w:b/>
          <w:color w:val="000000"/>
          <w:szCs w:val="21"/>
        </w:rPr>
        <w:t>开发方向</w:t>
      </w:r>
      <w:r>
        <w:rPr>
          <w:rFonts w:ascii="宋体" w:hAnsi="宋体" w:hint="eastAsia"/>
          <w:b/>
          <w:color w:val="000000"/>
          <w:szCs w:val="21"/>
        </w:rPr>
        <w:t>)</w:t>
      </w:r>
      <w:r w:rsidRPr="00CB349D">
        <w:rPr>
          <w:rFonts w:ascii="宋体" w:hAnsi="宋体" w:hint="eastAsia"/>
          <w:b/>
          <w:color w:val="000000"/>
          <w:szCs w:val="21"/>
        </w:rPr>
        <w:t xml:space="preserve">  </w:t>
      </w:r>
      <w:r>
        <w:rPr>
          <w:rFonts w:ascii="宋体" w:hAnsi="宋体"/>
          <w:b/>
          <w:color w:val="000000"/>
          <w:szCs w:val="21"/>
        </w:rPr>
        <w:t>2</w:t>
      </w:r>
      <w:r w:rsidRPr="00CB349D">
        <w:rPr>
          <w:rFonts w:ascii="宋体" w:hAnsi="宋体" w:hint="eastAsia"/>
          <w:b/>
          <w:color w:val="000000"/>
          <w:szCs w:val="21"/>
        </w:rPr>
        <w:t xml:space="preserve">人   </w:t>
      </w:r>
      <w:r>
        <w:rPr>
          <w:rFonts w:ascii="宋体" w:hAnsi="宋体"/>
          <w:b/>
          <w:color w:val="000000"/>
          <w:szCs w:val="21"/>
        </w:rPr>
        <w:t xml:space="preserve">    </w:t>
      </w:r>
      <w:r w:rsidRPr="00CB349D">
        <w:rPr>
          <w:rFonts w:ascii="宋体" w:hAnsi="宋体" w:hint="eastAsia"/>
          <w:b/>
          <w:color w:val="000000"/>
          <w:szCs w:val="21"/>
        </w:rPr>
        <w:t xml:space="preserve"> 工作地点：福州</w:t>
      </w:r>
    </w:p>
    <w:p w:rsidR="00E93D3D" w:rsidRDefault="00E93D3D" w:rsidP="00E93D3D">
      <w:pPr>
        <w:spacing w:line="360" w:lineRule="auto"/>
        <w:ind w:firstLineChars="200" w:firstLine="420"/>
        <w:rPr>
          <w:rFonts w:ascii="宋体" w:hAnsi="宋体"/>
          <w:szCs w:val="21"/>
        </w:rPr>
      </w:pPr>
      <w:r>
        <w:rPr>
          <w:rFonts w:ascii="宋体" w:hAnsi="宋体" w:hint="eastAsia"/>
          <w:szCs w:val="21"/>
        </w:rPr>
        <w:t>工作</w:t>
      </w:r>
      <w:r>
        <w:rPr>
          <w:rFonts w:ascii="宋体" w:hAnsi="宋体"/>
          <w:szCs w:val="21"/>
        </w:rPr>
        <w:t>职责：</w:t>
      </w:r>
      <w:r>
        <w:rPr>
          <w:rFonts w:ascii="宋体" w:hAnsi="宋体" w:hint="eastAsia"/>
          <w:szCs w:val="21"/>
        </w:rPr>
        <w:t>参与产业</w:t>
      </w:r>
      <w:r>
        <w:rPr>
          <w:rFonts w:ascii="宋体" w:hAnsi="宋体"/>
          <w:szCs w:val="21"/>
        </w:rPr>
        <w:t>中心投资并购活动，主要负责投资标的企业的搜寻</w:t>
      </w:r>
      <w:r>
        <w:rPr>
          <w:rFonts w:ascii="宋体" w:hAnsi="宋体" w:hint="eastAsia"/>
          <w:szCs w:val="21"/>
        </w:rPr>
        <w:t>、</w:t>
      </w:r>
      <w:r>
        <w:rPr>
          <w:rFonts w:ascii="宋体" w:hAnsi="宋体"/>
          <w:szCs w:val="21"/>
        </w:rPr>
        <w:t>考察与洽谈</w:t>
      </w:r>
      <w:r>
        <w:rPr>
          <w:rFonts w:ascii="宋体" w:hAnsi="宋体" w:hint="eastAsia"/>
          <w:szCs w:val="21"/>
        </w:rPr>
        <w:t>，</w:t>
      </w:r>
      <w:r>
        <w:rPr>
          <w:rFonts w:ascii="宋体" w:hAnsi="宋体"/>
          <w:szCs w:val="21"/>
        </w:rPr>
        <w:t>协助上级完成对投资</w:t>
      </w:r>
      <w:r>
        <w:rPr>
          <w:rFonts w:ascii="宋体" w:hAnsi="宋体" w:hint="eastAsia"/>
          <w:szCs w:val="21"/>
        </w:rPr>
        <w:t>标</w:t>
      </w:r>
      <w:r>
        <w:rPr>
          <w:rFonts w:ascii="宋体" w:hAnsi="宋体"/>
          <w:szCs w:val="21"/>
        </w:rPr>
        <w:t>的企业的评估分析，形成投资分析报告</w:t>
      </w:r>
      <w:r>
        <w:rPr>
          <w:rFonts w:ascii="宋体" w:hAnsi="宋体" w:hint="eastAsia"/>
          <w:szCs w:val="21"/>
        </w:rPr>
        <w:t>并</w:t>
      </w:r>
      <w:r>
        <w:rPr>
          <w:rFonts w:ascii="宋体" w:hAnsi="宋体"/>
          <w:szCs w:val="21"/>
        </w:rPr>
        <w:t>向</w:t>
      </w:r>
      <w:r>
        <w:rPr>
          <w:rFonts w:ascii="宋体" w:hAnsi="宋体" w:hint="eastAsia"/>
          <w:szCs w:val="21"/>
        </w:rPr>
        <w:t>集团</w:t>
      </w:r>
      <w:r>
        <w:rPr>
          <w:rFonts w:ascii="宋体" w:hAnsi="宋体"/>
          <w:szCs w:val="21"/>
        </w:rPr>
        <w:t>汇报。</w:t>
      </w:r>
    </w:p>
    <w:p w:rsidR="00E93D3D" w:rsidRPr="00983C21" w:rsidRDefault="00E93D3D" w:rsidP="00E93D3D">
      <w:pPr>
        <w:spacing w:line="360" w:lineRule="auto"/>
        <w:ind w:firstLineChars="200" w:firstLine="420"/>
        <w:rPr>
          <w:rFonts w:ascii="宋体" w:hAnsi="宋体"/>
          <w:b/>
          <w:sz w:val="28"/>
          <w:szCs w:val="21"/>
        </w:rPr>
      </w:pPr>
      <w:r>
        <w:rPr>
          <w:rFonts w:ascii="宋体" w:hAnsi="宋体" w:hint="eastAsia"/>
          <w:szCs w:val="21"/>
        </w:rPr>
        <w:t>专业</w:t>
      </w:r>
      <w:r w:rsidRPr="00BF7F62">
        <w:rPr>
          <w:rFonts w:ascii="宋体" w:hAnsi="宋体" w:hint="eastAsia"/>
          <w:szCs w:val="21"/>
        </w:rPr>
        <w:t>要求：</w:t>
      </w:r>
      <w:r>
        <w:rPr>
          <w:rFonts w:ascii="宋体" w:hAnsi="宋体" w:hint="eastAsia"/>
          <w:szCs w:val="21"/>
        </w:rPr>
        <w:t>投资</w:t>
      </w:r>
      <w:r>
        <w:rPr>
          <w:rFonts w:ascii="宋体" w:hAnsi="宋体"/>
          <w:szCs w:val="21"/>
        </w:rPr>
        <w:t>分析、</w:t>
      </w:r>
      <w:r>
        <w:rPr>
          <w:rFonts w:ascii="宋体" w:hAnsi="宋体" w:hint="eastAsia"/>
          <w:szCs w:val="21"/>
        </w:rPr>
        <w:t>市场营销、商业管理等相关专业</w:t>
      </w:r>
      <w:r>
        <w:rPr>
          <w:rFonts w:ascii="宋体" w:hAnsi="宋体"/>
          <w:szCs w:val="21"/>
        </w:rPr>
        <w:t>，能够适应高频度的</w:t>
      </w:r>
      <w:r>
        <w:rPr>
          <w:rFonts w:ascii="宋体" w:hAnsi="宋体" w:hint="eastAsia"/>
          <w:szCs w:val="21"/>
        </w:rPr>
        <w:t>出差。</w:t>
      </w:r>
    </w:p>
    <w:p w:rsidR="00E93D3D" w:rsidRPr="00CB349D" w:rsidRDefault="00E93D3D" w:rsidP="00E93D3D">
      <w:pPr>
        <w:numPr>
          <w:ilvl w:val="0"/>
          <w:numId w:val="1"/>
        </w:numPr>
        <w:spacing w:line="360" w:lineRule="auto"/>
        <w:rPr>
          <w:rFonts w:ascii="宋体" w:hAnsi="宋体"/>
          <w:b/>
          <w:color w:val="000000"/>
          <w:szCs w:val="21"/>
        </w:rPr>
      </w:pPr>
      <w:r w:rsidRPr="00CB349D">
        <w:rPr>
          <w:rFonts w:ascii="宋体" w:hAnsi="宋体" w:hint="eastAsia"/>
          <w:b/>
          <w:color w:val="000000"/>
          <w:szCs w:val="21"/>
        </w:rPr>
        <w:t>招聘职位：知识管理专员  1人    工作地点：福州</w:t>
      </w:r>
    </w:p>
    <w:p w:rsidR="00E93D3D" w:rsidRDefault="00E93D3D" w:rsidP="00E93D3D">
      <w:pPr>
        <w:spacing w:line="360" w:lineRule="auto"/>
        <w:ind w:firstLineChars="200" w:firstLine="420"/>
        <w:rPr>
          <w:rFonts w:ascii="宋体" w:hAnsi="宋体"/>
          <w:szCs w:val="21"/>
        </w:rPr>
      </w:pPr>
      <w:r>
        <w:rPr>
          <w:rFonts w:ascii="宋体" w:hAnsi="宋体" w:hint="eastAsia"/>
          <w:szCs w:val="21"/>
        </w:rPr>
        <w:t>工作</w:t>
      </w:r>
      <w:r>
        <w:rPr>
          <w:rFonts w:ascii="宋体" w:hAnsi="宋体"/>
          <w:szCs w:val="21"/>
        </w:rPr>
        <w:t>内容：</w:t>
      </w:r>
      <w:r>
        <w:rPr>
          <w:rFonts w:ascii="宋体" w:hAnsi="宋体" w:hint="eastAsia"/>
          <w:szCs w:val="21"/>
        </w:rPr>
        <w:t>主</w:t>
      </w:r>
      <w:r>
        <w:rPr>
          <w:rFonts w:ascii="宋体" w:hAnsi="宋体"/>
          <w:szCs w:val="21"/>
        </w:rPr>
        <w:t>要负责产业中心</w:t>
      </w:r>
      <w:r>
        <w:rPr>
          <w:rFonts w:ascii="宋体" w:hAnsi="宋体" w:hint="eastAsia"/>
          <w:szCs w:val="21"/>
        </w:rPr>
        <w:t>业务</w:t>
      </w:r>
      <w:r>
        <w:rPr>
          <w:rFonts w:ascii="宋体" w:hAnsi="宋体"/>
          <w:szCs w:val="21"/>
        </w:rPr>
        <w:t>知识库的搭建与维护，设计知识沉淀的工</w:t>
      </w:r>
      <w:r>
        <w:rPr>
          <w:rFonts w:ascii="宋体" w:hAnsi="宋体" w:hint="eastAsia"/>
          <w:szCs w:val="21"/>
        </w:rPr>
        <w:t>具并</w:t>
      </w:r>
      <w:r>
        <w:rPr>
          <w:rFonts w:ascii="宋体" w:hAnsi="宋体"/>
          <w:szCs w:val="21"/>
        </w:rPr>
        <w:t>推广使用，协助</w:t>
      </w:r>
      <w:r>
        <w:rPr>
          <w:rFonts w:ascii="宋体" w:hAnsi="宋体" w:hint="eastAsia"/>
          <w:szCs w:val="21"/>
        </w:rPr>
        <w:t>业务</w:t>
      </w:r>
      <w:r>
        <w:rPr>
          <w:rFonts w:ascii="宋体" w:hAnsi="宋体"/>
          <w:szCs w:val="21"/>
        </w:rPr>
        <w:t>部门</w:t>
      </w:r>
      <w:r>
        <w:rPr>
          <w:rFonts w:ascii="宋体" w:hAnsi="宋体" w:hint="eastAsia"/>
          <w:szCs w:val="21"/>
        </w:rPr>
        <w:t>开展</w:t>
      </w:r>
      <w:r>
        <w:rPr>
          <w:rFonts w:ascii="宋体" w:hAnsi="宋体"/>
          <w:szCs w:val="21"/>
        </w:rPr>
        <w:t>知识沉淀工作，研究</w:t>
      </w:r>
      <w:r>
        <w:rPr>
          <w:rFonts w:ascii="宋体" w:hAnsi="宋体" w:hint="eastAsia"/>
          <w:szCs w:val="21"/>
        </w:rPr>
        <w:t>知识、</w:t>
      </w:r>
      <w:r>
        <w:rPr>
          <w:rFonts w:ascii="宋体" w:hAnsi="宋体"/>
          <w:szCs w:val="21"/>
        </w:rPr>
        <w:t>案例应用的方法</w:t>
      </w:r>
      <w:r>
        <w:rPr>
          <w:rFonts w:ascii="宋体" w:hAnsi="宋体" w:hint="eastAsia"/>
          <w:szCs w:val="21"/>
        </w:rPr>
        <w:t>论</w:t>
      </w:r>
      <w:r>
        <w:rPr>
          <w:rFonts w:ascii="宋体" w:hAnsi="宋体"/>
          <w:szCs w:val="21"/>
        </w:rPr>
        <w:t>。</w:t>
      </w:r>
    </w:p>
    <w:p w:rsidR="00E93D3D" w:rsidRPr="00E93D3D" w:rsidRDefault="00E93D3D" w:rsidP="00E93D3D">
      <w:pPr>
        <w:spacing w:line="360" w:lineRule="auto"/>
        <w:ind w:firstLineChars="200" w:firstLine="420"/>
        <w:rPr>
          <w:rFonts w:ascii="宋体" w:hAnsi="宋体" w:hint="eastAsia"/>
          <w:b/>
          <w:sz w:val="28"/>
          <w:szCs w:val="21"/>
        </w:rPr>
      </w:pPr>
      <w:r w:rsidRPr="00BF7F62">
        <w:rPr>
          <w:rFonts w:ascii="宋体" w:hAnsi="宋体" w:hint="eastAsia"/>
          <w:szCs w:val="21"/>
        </w:rPr>
        <w:t>专业要求：</w:t>
      </w:r>
      <w:r>
        <w:rPr>
          <w:rFonts w:ascii="宋体" w:hAnsi="宋体" w:hint="eastAsia"/>
          <w:szCs w:val="21"/>
        </w:rPr>
        <w:t>信息</w:t>
      </w:r>
      <w:r>
        <w:rPr>
          <w:rFonts w:ascii="宋体" w:hAnsi="宋体"/>
          <w:szCs w:val="21"/>
        </w:rPr>
        <w:t>管理与信息系统、</w:t>
      </w:r>
      <w:r w:rsidRPr="004C44C9">
        <w:rPr>
          <w:rFonts w:ascii="宋体" w:hAnsi="宋体" w:hint="eastAsia"/>
          <w:szCs w:val="21"/>
        </w:rPr>
        <w:t>档案管理、</w:t>
      </w:r>
      <w:r>
        <w:rPr>
          <w:rFonts w:ascii="宋体" w:hAnsi="宋体" w:hint="eastAsia"/>
          <w:szCs w:val="21"/>
        </w:rPr>
        <w:t>图书馆</w:t>
      </w:r>
      <w:r>
        <w:rPr>
          <w:rFonts w:ascii="宋体" w:hAnsi="宋体"/>
          <w:szCs w:val="21"/>
        </w:rPr>
        <w:t>学、</w:t>
      </w:r>
      <w:r w:rsidRPr="004C44C9">
        <w:rPr>
          <w:rFonts w:ascii="宋体" w:hAnsi="宋体" w:hint="eastAsia"/>
          <w:szCs w:val="21"/>
        </w:rPr>
        <w:t>数学、统计学等相关专业</w:t>
      </w:r>
      <w:r>
        <w:rPr>
          <w:rFonts w:ascii="宋体" w:hAnsi="宋体" w:hint="eastAsia"/>
          <w:szCs w:val="21"/>
        </w:rPr>
        <w:t>。</w:t>
      </w:r>
    </w:p>
    <w:p w:rsidR="0061330E" w:rsidRPr="00083109" w:rsidRDefault="0061330E" w:rsidP="00083109">
      <w:pPr>
        <w:spacing w:line="360" w:lineRule="auto"/>
        <w:rPr>
          <w:rFonts w:ascii="宋体" w:hAnsi="宋体"/>
          <w:b/>
          <w:sz w:val="28"/>
          <w:szCs w:val="21"/>
        </w:rPr>
      </w:pPr>
      <w:r w:rsidRPr="005D7D0A">
        <w:rPr>
          <w:rFonts w:ascii="宋体" w:hAnsi="宋体" w:hint="eastAsia"/>
          <w:b/>
          <w:sz w:val="28"/>
          <w:szCs w:val="21"/>
        </w:rPr>
        <w:t>【</w:t>
      </w:r>
      <w:r w:rsidR="003A6CBF">
        <w:rPr>
          <w:rFonts w:ascii="宋体" w:hAnsi="宋体" w:hint="eastAsia"/>
          <w:b/>
          <w:sz w:val="28"/>
          <w:szCs w:val="21"/>
        </w:rPr>
        <w:t>联系方式</w:t>
      </w:r>
      <w:r w:rsidRPr="005D7D0A">
        <w:rPr>
          <w:rFonts w:ascii="宋体" w:hAnsi="宋体" w:hint="eastAsia"/>
          <w:b/>
          <w:sz w:val="28"/>
          <w:szCs w:val="21"/>
        </w:rPr>
        <w:t>】</w:t>
      </w:r>
    </w:p>
    <w:p w:rsidR="0061330E" w:rsidRDefault="0061330E" w:rsidP="0061330E">
      <w:pPr>
        <w:numPr>
          <w:ilvl w:val="0"/>
          <w:numId w:val="5"/>
        </w:numPr>
        <w:spacing w:line="360" w:lineRule="auto"/>
        <w:rPr>
          <w:rFonts w:ascii="宋体" w:hAnsi="宋体"/>
          <w:szCs w:val="21"/>
        </w:rPr>
      </w:pPr>
      <w:r w:rsidRPr="005D7D0A">
        <w:rPr>
          <w:rFonts w:ascii="宋体" w:hAnsi="宋体" w:hint="eastAsia"/>
          <w:szCs w:val="21"/>
        </w:rPr>
        <w:t>三盛地产集团网站：</w:t>
      </w:r>
      <w:hyperlink r:id="rId8" w:history="1">
        <w:r w:rsidRPr="005D7D0A">
          <w:rPr>
            <w:rStyle w:val="a3"/>
            <w:rFonts w:ascii="宋体" w:hAnsi="宋体" w:hint="eastAsia"/>
            <w:szCs w:val="21"/>
          </w:rPr>
          <w:t>www.sansheng.com</w:t>
        </w:r>
      </w:hyperlink>
    </w:p>
    <w:p w:rsidR="0061330E" w:rsidRDefault="0061330E" w:rsidP="0061330E">
      <w:pPr>
        <w:numPr>
          <w:ilvl w:val="0"/>
          <w:numId w:val="5"/>
        </w:numPr>
        <w:spacing w:line="360" w:lineRule="auto"/>
        <w:rPr>
          <w:rFonts w:ascii="宋体" w:hAnsi="宋体"/>
          <w:szCs w:val="21"/>
        </w:rPr>
      </w:pPr>
      <w:r w:rsidRPr="005D7D0A">
        <w:rPr>
          <w:rFonts w:ascii="宋体" w:hAnsi="宋体" w:hint="eastAsia"/>
          <w:szCs w:val="21"/>
        </w:rPr>
        <w:t>地址：福州市</w:t>
      </w:r>
      <w:r w:rsidR="00CB349D">
        <w:rPr>
          <w:rFonts w:ascii="宋体" w:hAnsi="宋体" w:hint="eastAsia"/>
          <w:szCs w:val="21"/>
        </w:rPr>
        <w:t>广达</w:t>
      </w:r>
      <w:r w:rsidR="00CB349D">
        <w:rPr>
          <w:rFonts w:ascii="宋体" w:hAnsi="宋体"/>
          <w:szCs w:val="21"/>
        </w:rPr>
        <w:t>路</w:t>
      </w:r>
      <w:r w:rsidR="00CB349D">
        <w:rPr>
          <w:rFonts w:ascii="宋体" w:hAnsi="宋体" w:hint="eastAsia"/>
          <w:szCs w:val="21"/>
        </w:rPr>
        <w:t>68号</w:t>
      </w:r>
      <w:r w:rsidR="00CB349D">
        <w:rPr>
          <w:rFonts w:ascii="宋体" w:hAnsi="宋体"/>
          <w:szCs w:val="21"/>
        </w:rPr>
        <w:t>金源大广场东区</w:t>
      </w:r>
      <w:r w:rsidR="00CB349D">
        <w:rPr>
          <w:rFonts w:ascii="宋体" w:hAnsi="宋体" w:hint="eastAsia"/>
          <w:szCs w:val="21"/>
        </w:rPr>
        <w:t>22层</w:t>
      </w:r>
      <w:r w:rsidR="00CB349D">
        <w:rPr>
          <w:rFonts w:ascii="宋体" w:hAnsi="宋体"/>
          <w:szCs w:val="21"/>
        </w:rPr>
        <w:t>三盛</w:t>
      </w:r>
      <w:r w:rsidR="00CB349D">
        <w:rPr>
          <w:rFonts w:ascii="宋体" w:hAnsi="宋体" w:hint="eastAsia"/>
          <w:szCs w:val="21"/>
        </w:rPr>
        <w:t>地</w:t>
      </w:r>
      <w:r w:rsidR="00CB349D">
        <w:rPr>
          <w:rFonts w:ascii="宋体" w:hAnsi="宋体"/>
          <w:szCs w:val="21"/>
        </w:rPr>
        <w:t>产集团产业中心综合管理部</w:t>
      </w:r>
    </w:p>
    <w:p w:rsidR="00C51BE7" w:rsidRPr="00440470" w:rsidRDefault="00CB349D" w:rsidP="00C51BE7">
      <w:pPr>
        <w:numPr>
          <w:ilvl w:val="0"/>
          <w:numId w:val="5"/>
        </w:numPr>
        <w:spacing w:line="360" w:lineRule="auto"/>
        <w:rPr>
          <w:b/>
          <w:color w:val="FF0000"/>
        </w:rPr>
      </w:pPr>
      <w:r w:rsidRPr="00440470">
        <w:rPr>
          <w:rFonts w:ascii="宋体" w:hAnsi="宋体" w:hint="eastAsia"/>
          <w:b/>
          <w:color w:val="FF0000"/>
          <w:szCs w:val="21"/>
        </w:rPr>
        <w:t>网</w:t>
      </w:r>
      <w:r w:rsidRPr="00440470">
        <w:rPr>
          <w:rFonts w:ascii="宋体" w:hAnsi="宋体"/>
          <w:b/>
          <w:color w:val="FF0000"/>
          <w:szCs w:val="21"/>
        </w:rPr>
        <w:t>申邮箱</w:t>
      </w:r>
      <w:r w:rsidR="00C51BE7" w:rsidRPr="00440470">
        <w:rPr>
          <w:rFonts w:ascii="宋体" w:hAnsi="宋体" w:hint="eastAsia"/>
          <w:b/>
          <w:color w:val="FF0000"/>
          <w:szCs w:val="21"/>
        </w:rPr>
        <w:t>：</w:t>
      </w:r>
      <w:r w:rsidR="00C51BE7" w:rsidRPr="00440470">
        <w:rPr>
          <w:b/>
          <w:color w:val="FF0000"/>
        </w:rPr>
        <w:t xml:space="preserve"> </w:t>
      </w:r>
      <w:hyperlink r:id="rId9" w:history="1">
        <w:r w:rsidR="00C51BE7" w:rsidRPr="00440470">
          <w:rPr>
            <w:rStyle w:val="a3"/>
            <w:rFonts w:hint="eastAsia"/>
            <w:b/>
            <w:color w:val="FF0000"/>
          </w:rPr>
          <w:t>job-cy@sansheng.com</w:t>
        </w:r>
      </w:hyperlink>
      <w:r w:rsidR="00C51BE7" w:rsidRPr="00440470">
        <w:rPr>
          <w:rFonts w:ascii="宋体" w:hAnsi="宋体" w:hint="eastAsia"/>
          <w:b/>
          <w:color w:val="FF0000"/>
          <w:szCs w:val="21"/>
        </w:rPr>
        <w:t>（请投递简历到此邮箱并注明</w:t>
      </w:r>
      <w:r w:rsidR="00C51BE7" w:rsidRPr="00440470">
        <w:rPr>
          <w:rFonts w:ascii="宋体" w:hAnsi="宋体"/>
          <w:b/>
          <w:color w:val="FF0000"/>
          <w:szCs w:val="21"/>
        </w:rPr>
        <w:t>学校和</w:t>
      </w:r>
      <w:r w:rsidR="00C51BE7" w:rsidRPr="00440470">
        <w:rPr>
          <w:rFonts w:ascii="宋体" w:hAnsi="宋体" w:hint="eastAsia"/>
          <w:b/>
          <w:color w:val="FF0000"/>
          <w:szCs w:val="21"/>
        </w:rPr>
        <w:t>应聘岗位</w:t>
      </w:r>
      <w:r w:rsidR="00C51BE7" w:rsidRPr="00440470">
        <w:rPr>
          <w:rFonts w:ascii="宋体" w:hAnsi="宋体"/>
          <w:b/>
          <w:color w:val="FF0000"/>
          <w:szCs w:val="21"/>
        </w:rPr>
        <w:t>）</w:t>
      </w:r>
    </w:p>
    <w:p w:rsidR="00C51BE7" w:rsidRPr="0013410A" w:rsidRDefault="00C51BE7" w:rsidP="00C51BE7">
      <w:pPr>
        <w:numPr>
          <w:ilvl w:val="0"/>
          <w:numId w:val="5"/>
        </w:numPr>
        <w:spacing w:line="360" w:lineRule="auto"/>
        <w:rPr>
          <w:rFonts w:ascii="宋体" w:hAnsi="宋体"/>
          <w:szCs w:val="21"/>
        </w:rPr>
      </w:pPr>
      <w:r w:rsidRPr="00E43CDB">
        <w:rPr>
          <w:rFonts w:ascii="宋体" w:hAnsi="宋体" w:hint="eastAsia"/>
          <w:szCs w:val="21"/>
        </w:rPr>
        <w:t>公司官方微信账号：</w:t>
      </w:r>
    </w:p>
    <w:p w:rsidR="00F7449D" w:rsidRDefault="009A0DC4" w:rsidP="00F7449D">
      <w:pPr>
        <w:spacing w:line="360" w:lineRule="auto"/>
        <w:ind w:left="704"/>
        <w:rPr>
          <w:rFonts w:ascii="宋体" w:hAnsi="宋体"/>
          <w:szCs w:val="21"/>
        </w:rPr>
      </w:pPr>
      <w:r>
        <w:rPr>
          <w:noProof/>
        </w:rPr>
        <w:drawing>
          <wp:anchor distT="0" distB="0" distL="114300" distR="114300" simplePos="0" relativeHeight="251657728" behindDoc="1" locked="0" layoutInCell="1" allowOverlap="1">
            <wp:simplePos x="0" y="0"/>
            <wp:positionH relativeFrom="column">
              <wp:posOffset>1579880</wp:posOffset>
            </wp:positionH>
            <wp:positionV relativeFrom="paragraph">
              <wp:posOffset>60960</wp:posOffset>
            </wp:positionV>
            <wp:extent cx="1200150" cy="99949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b="17181"/>
                    <a:stretch>
                      <a:fillRect/>
                    </a:stretch>
                  </pic:blipFill>
                  <pic:spPr bwMode="auto">
                    <a:xfrm>
                      <a:off x="0" y="0"/>
                      <a:ext cx="1200150" cy="999490"/>
                    </a:xfrm>
                    <a:prstGeom prst="rect">
                      <a:avLst/>
                    </a:prstGeom>
                    <a:noFill/>
                    <a:ln w="9525">
                      <a:noFill/>
                      <a:miter lim="800000"/>
                      <a:headEnd/>
                      <a:tailEnd/>
                    </a:ln>
                  </pic:spPr>
                </pic:pic>
              </a:graphicData>
            </a:graphic>
          </wp:anchor>
        </w:drawing>
      </w:r>
      <w:r>
        <w:rPr>
          <w:rFonts w:ascii="宋体" w:hAnsi="宋体" w:hint="eastAsia"/>
          <w:noProof/>
          <w:szCs w:val="21"/>
        </w:rPr>
        <w:drawing>
          <wp:inline distT="0" distB="0" distL="0" distR="0">
            <wp:extent cx="1009650" cy="1009650"/>
            <wp:effectExtent l="19050" t="0" r="0" b="0"/>
            <wp:docPr id="3" name="图片 3" descr="三盛招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三盛招聘"/>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5D7701" w:rsidRPr="005D7701" w:rsidRDefault="00083109" w:rsidP="00B545D3">
      <w:pPr>
        <w:spacing w:line="360" w:lineRule="auto"/>
        <w:ind w:firstLineChars="400" w:firstLine="840"/>
        <w:jc w:val="left"/>
        <w:rPr>
          <w:rFonts w:ascii="宋体" w:hAnsi="宋体"/>
          <w:szCs w:val="21"/>
        </w:rPr>
      </w:pPr>
      <w:r>
        <w:rPr>
          <w:rFonts w:ascii="宋体" w:hAnsi="宋体" w:hint="eastAsia"/>
          <w:szCs w:val="21"/>
        </w:rPr>
        <w:t>三盛招聘官微        盛罗纪官微</w:t>
      </w:r>
    </w:p>
    <w:p w:rsidR="00F7449D" w:rsidRPr="00E93D3D" w:rsidRDefault="00E93D3D" w:rsidP="00F25490">
      <w:pPr>
        <w:spacing w:line="360" w:lineRule="auto"/>
        <w:rPr>
          <w:rFonts w:ascii="宋体" w:hAnsi="宋体"/>
          <w:szCs w:val="21"/>
        </w:rPr>
      </w:pPr>
      <w:r>
        <w:rPr>
          <w:rFonts w:ascii="宋体" w:hAnsi="宋体" w:hint="eastAsia"/>
          <w:b/>
          <w:sz w:val="28"/>
          <w:szCs w:val="21"/>
        </w:rPr>
        <w:t xml:space="preserve">    </w:t>
      </w:r>
      <w:r w:rsidRPr="00E93D3D">
        <w:rPr>
          <w:rFonts w:ascii="宋体" w:hAnsi="宋体" w:hint="eastAsia"/>
          <w:szCs w:val="21"/>
        </w:rPr>
        <w:t xml:space="preserve"> 5.截止时间:2016年6月30日</w:t>
      </w:r>
    </w:p>
    <w:p w:rsidR="00111935" w:rsidRPr="005630BA" w:rsidRDefault="00111935" w:rsidP="00B545D3">
      <w:pPr>
        <w:spacing w:line="360" w:lineRule="auto"/>
        <w:rPr>
          <w:rFonts w:ascii="宋体" w:hAnsi="宋体"/>
          <w:color w:val="C00000"/>
          <w:szCs w:val="21"/>
        </w:rPr>
      </w:pPr>
    </w:p>
    <w:sectPr w:rsidR="00111935" w:rsidRPr="005630BA" w:rsidSect="005D7D0A">
      <w:headerReference w:type="default" r:id="rId12"/>
      <w:footerReference w:type="default" r:id="rId13"/>
      <w:pgSz w:w="11906" w:h="16838"/>
      <w:pgMar w:top="919" w:right="1531" w:bottom="1077" w:left="1531" w:header="284" w:footer="3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604" w:rsidRDefault="00D34604" w:rsidP="0028686A">
      <w:r>
        <w:separator/>
      </w:r>
    </w:p>
  </w:endnote>
  <w:endnote w:type="continuationSeparator" w:id="1">
    <w:p w:rsidR="00D34604" w:rsidRDefault="00D34604" w:rsidP="00286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0A" w:rsidRDefault="009A0DC4">
    <w:pPr>
      <w:pStyle w:val="a5"/>
    </w:pPr>
    <w:r>
      <w:rPr>
        <w:noProof/>
      </w:rPr>
      <w:drawing>
        <wp:inline distT="0" distB="0" distL="0" distR="0">
          <wp:extent cx="1790700" cy="466725"/>
          <wp:effectExtent l="19050" t="0" r="0" b="0"/>
          <wp:docPr id="2" name="图片 2" descr="QQ截图2014091818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40918185630"/>
                  <pic:cNvPicPr>
                    <a:picLocks noChangeAspect="1" noChangeArrowheads="1"/>
                  </pic:cNvPicPr>
                </pic:nvPicPr>
                <pic:blipFill>
                  <a:blip r:embed="rId1"/>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007F5110">
      <w:rPr>
        <w:noProof/>
      </w:rPr>
      <w:pict>
        <v:group id="组 52" o:spid="_x0000_s2059" style="position:absolute;margin-left:540.5pt;margin-top:797.7pt;width:32.95pt;height:34.5pt;z-index:25165772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">
          <v:rect id="Rectangle 53" o:spid="_x0000_s2060"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2061"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206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5D7D0A" w:rsidRPr="005D7D0A" w:rsidRDefault="007F5110">
                  <w:pPr>
                    <w:pStyle w:val="a5"/>
                    <w:jc w:val="right"/>
                    <w:rPr>
                      <w:b/>
                      <w:bCs/>
                      <w:i/>
                      <w:iCs/>
                      <w:color w:val="FFFFFF"/>
                      <w:sz w:val="36"/>
                      <w:szCs w:val="36"/>
                    </w:rPr>
                  </w:pPr>
                  <w:fldSimple w:instr="PAGE    \* MERGEFORMAT">
                    <w:r w:rsidR="00E93D3D" w:rsidRPr="00E93D3D">
                      <w:rPr>
                        <w:b/>
                        <w:bCs/>
                        <w:i/>
                        <w:iCs/>
                        <w:noProof/>
                        <w:color w:val="FFFFFF"/>
                        <w:sz w:val="36"/>
                        <w:szCs w:val="36"/>
                        <w:lang w:val="zh-CN"/>
                      </w:rPr>
                      <w:t>2</w:t>
                    </w:r>
                  </w:fldSimple>
                </w:p>
              </w:txbxContent>
            </v:textbox>
          </v:shape>
          <w10:wrap anchorx="margin"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604" w:rsidRDefault="00D34604" w:rsidP="0028686A">
      <w:r>
        <w:separator/>
      </w:r>
    </w:p>
  </w:footnote>
  <w:footnote w:type="continuationSeparator" w:id="1">
    <w:p w:rsidR="00D34604" w:rsidRDefault="00D34604" w:rsidP="00286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6A" w:rsidRDefault="009A0DC4" w:rsidP="0028686A">
    <w:pPr>
      <w:pStyle w:val="a4"/>
      <w:jc w:val="left"/>
    </w:pPr>
    <w:r>
      <w:rPr>
        <w:rFonts w:hint="eastAsia"/>
        <w:noProof/>
      </w:rPr>
      <w:drawing>
        <wp:inline distT="0" distB="0" distL="0" distR="0">
          <wp:extent cx="1028700" cy="419100"/>
          <wp:effectExtent l="19050" t="0" r="0" b="0"/>
          <wp:docPr id="1" name="图片 1" descr="QQ截图2014091818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40918185612"/>
                  <pic:cNvPicPr>
                    <a:picLocks noChangeAspect="1" noChangeArrowheads="1"/>
                  </pic:cNvPicPr>
                </pic:nvPicPr>
                <pic:blipFill>
                  <a:blip r:embed="rId1"/>
                  <a:srcRect/>
                  <a:stretch>
                    <a:fillRect/>
                  </a:stretch>
                </pic:blipFill>
                <pic:spPr bwMode="auto">
                  <a:xfrm>
                    <a:off x="0" y="0"/>
                    <a:ext cx="1028700" cy="419100"/>
                  </a:xfrm>
                  <a:prstGeom prst="rect">
                    <a:avLst/>
                  </a:prstGeom>
                  <a:noFill/>
                  <a:ln w="9525">
                    <a:noFill/>
                    <a:miter lim="800000"/>
                    <a:headEnd/>
                    <a:tailEnd/>
                  </a:ln>
                </pic:spPr>
              </pic:pic>
            </a:graphicData>
          </a:graphic>
        </wp:inline>
      </w:drawing>
    </w:r>
    <w:r w:rsidR="0028686A">
      <w:rPr>
        <w:rFonts w:hint="eastAsia"/>
      </w:rPr>
      <w:t xml:space="preserve">              </w:t>
    </w:r>
    <w:r w:rsidR="005D7D0A">
      <w:rPr>
        <w:rFonts w:hint="eastAsia"/>
      </w:rPr>
      <w:t xml:space="preserve">  </w:t>
    </w:r>
    <w:r w:rsidR="0028686A">
      <w:rPr>
        <w:rFonts w:hint="eastAsia"/>
      </w:rPr>
      <w:t xml:space="preserve"> </w:t>
    </w:r>
    <w:r w:rsidR="005D7D0A">
      <w:rPr>
        <w:rFonts w:hint="eastAsia"/>
      </w:rPr>
      <w:t xml:space="preserve">         </w:t>
    </w:r>
    <w:r w:rsidR="0028686A">
      <w:rPr>
        <w:rFonts w:hint="eastAsia"/>
      </w:rPr>
      <w:t xml:space="preserve">  </w:t>
    </w:r>
    <w:r w:rsidR="005D7D0A">
      <w:rPr>
        <w:rFonts w:hint="eastAsia"/>
      </w:rPr>
      <w:t xml:space="preserve">      </w:t>
    </w:r>
    <w:r w:rsidR="0028686A" w:rsidRPr="005D7D0A">
      <w:rPr>
        <w:rFonts w:hint="eastAsia"/>
        <w:sz w:val="22"/>
      </w:rPr>
      <w:t xml:space="preserve"> </w:t>
    </w:r>
    <w:r w:rsidR="00F7449D">
      <w:rPr>
        <w:rFonts w:hint="eastAsia"/>
        <w:sz w:val="22"/>
      </w:rPr>
      <w:t xml:space="preserve">          </w:t>
    </w:r>
    <w:r w:rsidR="0028686A" w:rsidRPr="005D7D0A">
      <w:rPr>
        <w:rFonts w:hint="eastAsia"/>
        <w:sz w:val="22"/>
      </w:rPr>
      <w:t>三盛地产集团</w:t>
    </w:r>
    <w:r w:rsidR="0028686A" w:rsidRPr="005D7D0A">
      <w:rPr>
        <w:rFonts w:hint="eastAsia"/>
        <w:sz w:val="22"/>
      </w:rPr>
      <w:t>20</w:t>
    </w:r>
    <w:r w:rsidR="00111935">
      <w:rPr>
        <w:rFonts w:hint="eastAsia"/>
        <w:sz w:val="22"/>
      </w:rPr>
      <w:t>1</w:t>
    </w:r>
    <w:r w:rsidR="00400251">
      <w:rPr>
        <w:rFonts w:hint="eastAsia"/>
        <w:sz w:val="22"/>
      </w:rPr>
      <w:t>6</w:t>
    </w:r>
    <w:r w:rsidR="005D7D0A" w:rsidRPr="005D7D0A">
      <w:rPr>
        <w:rFonts w:hint="eastAsia"/>
        <w:sz w:val="22"/>
      </w:rPr>
      <w:t>届校园招聘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6051"/>
    <w:multiLevelType w:val="hybridMultilevel"/>
    <w:tmpl w:val="A1D87A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AB7392"/>
    <w:multiLevelType w:val="hybridMultilevel"/>
    <w:tmpl w:val="94B2FB52"/>
    <w:lvl w:ilvl="0" w:tplc="413E74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702F06"/>
    <w:multiLevelType w:val="hybridMultilevel"/>
    <w:tmpl w:val="68BA2D8E"/>
    <w:lvl w:ilvl="0" w:tplc="D3226D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F526DB"/>
    <w:multiLevelType w:val="hybridMultilevel"/>
    <w:tmpl w:val="CAA81A58"/>
    <w:lvl w:ilvl="0" w:tplc="061E1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016D4E"/>
    <w:multiLevelType w:val="hybridMultilevel"/>
    <w:tmpl w:val="01960F5E"/>
    <w:lvl w:ilvl="0" w:tplc="7E74A3CA">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170C4AFD"/>
    <w:multiLevelType w:val="hybridMultilevel"/>
    <w:tmpl w:val="4F586E2C"/>
    <w:lvl w:ilvl="0" w:tplc="087E10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B12211"/>
    <w:multiLevelType w:val="hybridMultilevel"/>
    <w:tmpl w:val="77349F8E"/>
    <w:lvl w:ilvl="0" w:tplc="BED202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EE61AC5"/>
    <w:multiLevelType w:val="hybridMultilevel"/>
    <w:tmpl w:val="1DBAF3CC"/>
    <w:lvl w:ilvl="0" w:tplc="C3C01B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FB5170E"/>
    <w:multiLevelType w:val="hybridMultilevel"/>
    <w:tmpl w:val="40D8F18E"/>
    <w:lvl w:ilvl="0" w:tplc="E38896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BD3C9F"/>
    <w:multiLevelType w:val="hybridMultilevel"/>
    <w:tmpl w:val="B7DCEAA6"/>
    <w:lvl w:ilvl="0" w:tplc="FCF4B7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3591FFC"/>
    <w:multiLevelType w:val="hybridMultilevel"/>
    <w:tmpl w:val="C4F0D236"/>
    <w:lvl w:ilvl="0" w:tplc="1D92B3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394698A"/>
    <w:multiLevelType w:val="hybridMultilevel"/>
    <w:tmpl w:val="0D60868C"/>
    <w:lvl w:ilvl="0" w:tplc="8610AF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8304356"/>
    <w:multiLevelType w:val="hybridMultilevel"/>
    <w:tmpl w:val="F38AA4EE"/>
    <w:lvl w:ilvl="0" w:tplc="5EEAC7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A522D05"/>
    <w:multiLevelType w:val="hybridMultilevel"/>
    <w:tmpl w:val="D3B8F81E"/>
    <w:lvl w:ilvl="0" w:tplc="AC944F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FD3368"/>
    <w:multiLevelType w:val="hybridMultilevel"/>
    <w:tmpl w:val="D6F280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BB654C"/>
    <w:multiLevelType w:val="hybridMultilevel"/>
    <w:tmpl w:val="84BEDF28"/>
    <w:lvl w:ilvl="0" w:tplc="B7AA9D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7A53A25"/>
    <w:multiLevelType w:val="hybridMultilevel"/>
    <w:tmpl w:val="B2D4DF7C"/>
    <w:lvl w:ilvl="0" w:tplc="A31014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A480367"/>
    <w:multiLevelType w:val="hybridMultilevel"/>
    <w:tmpl w:val="16BED8CA"/>
    <w:lvl w:ilvl="0" w:tplc="FCE2368C">
      <w:start w:val="1"/>
      <w:numFmt w:val="decimal"/>
      <w:lvlText w:val="%1."/>
      <w:lvlJc w:val="left"/>
      <w:pPr>
        <w:ind w:left="1064" w:hanging="36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8">
    <w:nsid w:val="50883E7E"/>
    <w:multiLevelType w:val="hybridMultilevel"/>
    <w:tmpl w:val="60E00472"/>
    <w:lvl w:ilvl="0" w:tplc="24C877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6C04A59"/>
    <w:multiLevelType w:val="hybridMultilevel"/>
    <w:tmpl w:val="FE583FC6"/>
    <w:lvl w:ilvl="0" w:tplc="DD9C6E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6CB03D6"/>
    <w:multiLevelType w:val="hybridMultilevel"/>
    <w:tmpl w:val="E768245E"/>
    <w:lvl w:ilvl="0" w:tplc="D66A35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8CC5F71"/>
    <w:multiLevelType w:val="hybridMultilevel"/>
    <w:tmpl w:val="182A5426"/>
    <w:lvl w:ilvl="0" w:tplc="1D68A5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BCD7E46"/>
    <w:multiLevelType w:val="hybridMultilevel"/>
    <w:tmpl w:val="32A2FB88"/>
    <w:lvl w:ilvl="0" w:tplc="DFAE92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EC751B8"/>
    <w:multiLevelType w:val="hybridMultilevel"/>
    <w:tmpl w:val="142ADE52"/>
    <w:lvl w:ilvl="0" w:tplc="480A2D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7B27678"/>
    <w:multiLevelType w:val="hybridMultilevel"/>
    <w:tmpl w:val="76761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BBA06C5"/>
    <w:multiLevelType w:val="hybridMultilevel"/>
    <w:tmpl w:val="F078C0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61182C"/>
    <w:multiLevelType w:val="hybridMultilevel"/>
    <w:tmpl w:val="20C236E8"/>
    <w:lvl w:ilvl="0" w:tplc="82A09B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CAC5658"/>
    <w:multiLevelType w:val="hybridMultilevel"/>
    <w:tmpl w:val="88FC9472"/>
    <w:lvl w:ilvl="0" w:tplc="04090013">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D5F2450"/>
    <w:multiLevelType w:val="hybridMultilevel"/>
    <w:tmpl w:val="52C81C82"/>
    <w:lvl w:ilvl="0" w:tplc="9386F9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7E26FA5"/>
    <w:multiLevelType w:val="hybridMultilevel"/>
    <w:tmpl w:val="4C667B28"/>
    <w:lvl w:ilvl="0" w:tplc="14185C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817584F"/>
    <w:multiLevelType w:val="hybridMultilevel"/>
    <w:tmpl w:val="2E92FCA8"/>
    <w:lvl w:ilvl="0" w:tplc="0409000F">
      <w:start w:val="1"/>
      <w:numFmt w:val="decimal"/>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31">
    <w:nsid w:val="78634B69"/>
    <w:multiLevelType w:val="hybridMultilevel"/>
    <w:tmpl w:val="8E9A1C5A"/>
    <w:lvl w:ilvl="0" w:tplc="0409000F">
      <w:start w:val="1"/>
      <w:numFmt w:val="decimal"/>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num w:numId="1">
    <w:abstractNumId w:val="24"/>
  </w:num>
  <w:num w:numId="2">
    <w:abstractNumId w:val="0"/>
  </w:num>
  <w:num w:numId="3">
    <w:abstractNumId w:val="14"/>
  </w:num>
  <w:num w:numId="4">
    <w:abstractNumId w:val="27"/>
  </w:num>
  <w:num w:numId="5">
    <w:abstractNumId w:val="30"/>
  </w:num>
  <w:num w:numId="6">
    <w:abstractNumId w:val="31"/>
  </w:num>
  <w:num w:numId="7">
    <w:abstractNumId w:val="17"/>
  </w:num>
  <w:num w:numId="8">
    <w:abstractNumId w:val="5"/>
  </w:num>
  <w:num w:numId="9">
    <w:abstractNumId w:val="1"/>
  </w:num>
  <w:num w:numId="10">
    <w:abstractNumId w:val="19"/>
  </w:num>
  <w:num w:numId="11">
    <w:abstractNumId w:val="26"/>
  </w:num>
  <w:num w:numId="12">
    <w:abstractNumId w:val="21"/>
  </w:num>
  <w:num w:numId="13">
    <w:abstractNumId w:val="15"/>
  </w:num>
  <w:num w:numId="14">
    <w:abstractNumId w:val="4"/>
  </w:num>
  <w:num w:numId="15">
    <w:abstractNumId w:val="12"/>
  </w:num>
  <w:num w:numId="16">
    <w:abstractNumId w:val="9"/>
  </w:num>
  <w:num w:numId="17">
    <w:abstractNumId w:val="8"/>
  </w:num>
  <w:num w:numId="18">
    <w:abstractNumId w:val="18"/>
  </w:num>
  <w:num w:numId="19">
    <w:abstractNumId w:val="20"/>
  </w:num>
  <w:num w:numId="20">
    <w:abstractNumId w:val="29"/>
  </w:num>
  <w:num w:numId="21">
    <w:abstractNumId w:val="22"/>
  </w:num>
  <w:num w:numId="22">
    <w:abstractNumId w:val="3"/>
  </w:num>
  <w:num w:numId="23">
    <w:abstractNumId w:val="2"/>
  </w:num>
  <w:num w:numId="24">
    <w:abstractNumId w:val="11"/>
  </w:num>
  <w:num w:numId="25">
    <w:abstractNumId w:val="16"/>
  </w:num>
  <w:num w:numId="26">
    <w:abstractNumId w:val="6"/>
  </w:num>
  <w:num w:numId="27">
    <w:abstractNumId w:val="23"/>
  </w:num>
  <w:num w:numId="28">
    <w:abstractNumId w:val="28"/>
  </w:num>
  <w:num w:numId="29">
    <w:abstractNumId w:val="7"/>
  </w:num>
  <w:num w:numId="30">
    <w:abstractNumId w:val="10"/>
  </w:num>
  <w:num w:numId="31">
    <w:abstractNumId w:val="13"/>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410"/>
    <w:rsid w:val="000048A2"/>
    <w:rsid w:val="00034470"/>
    <w:rsid w:val="00045633"/>
    <w:rsid w:val="00047BD1"/>
    <w:rsid w:val="00083109"/>
    <w:rsid w:val="000A4D4E"/>
    <w:rsid w:val="000C090A"/>
    <w:rsid w:val="000E74F7"/>
    <w:rsid w:val="00111935"/>
    <w:rsid w:val="00120861"/>
    <w:rsid w:val="00133D29"/>
    <w:rsid w:val="0013410A"/>
    <w:rsid w:val="001575C8"/>
    <w:rsid w:val="001734E0"/>
    <w:rsid w:val="00180CED"/>
    <w:rsid w:val="00181EA3"/>
    <w:rsid w:val="00183785"/>
    <w:rsid w:val="00193EC2"/>
    <w:rsid w:val="001E12FD"/>
    <w:rsid w:val="001F1A99"/>
    <w:rsid w:val="002038C8"/>
    <w:rsid w:val="00203B4C"/>
    <w:rsid w:val="002078D6"/>
    <w:rsid w:val="002174B1"/>
    <w:rsid w:val="00226BB7"/>
    <w:rsid w:val="00235666"/>
    <w:rsid w:val="00240410"/>
    <w:rsid w:val="002444E8"/>
    <w:rsid w:val="00257BC0"/>
    <w:rsid w:val="00267555"/>
    <w:rsid w:val="00273D41"/>
    <w:rsid w:val="0028686A"/>
    <w:rsid w:val="002B0E56"/>
    <w:rsid w:val="002B40C9"/>
    <w:rsid w:val="002B5C7F"/>
    <w:rsid w:val="002C0859"/>
    <w:rsid w:val="002D680C"/>
    <w:rsid w:val="002E013F"/>
    <w:rsid w:val="00332A05"/>
    <w:rsid w:val="0034459C"/>
    <w:rsid w:val="00377654"/>
    <w:rsid w:val="00391F10"/>
    <w:rsid w:val="0039619D"/>
    <w:rsid w:val="003A6CBF"/>
    <w:rsid w:val="003B080B"/>
    <w:rsid w:val="003C60DB"/>
    <w:rsid w:val="00400251"/>
    <w:rsid w:val="00440470"/>
    <w:rsid w:val="00470492"/>
    <w:rsid w:val="004B39E7"/>
    <w:rsid w:val="004C44C9"/>
    <w:rsid w:val="004C6D24"/>
    <w:rsid w:val="004D6352"/>
    <w:rsid w:val="004E27AC"/>
    <w:rsid w:val="004E4B7E"/>
    <w:rsid w:val="004F1953"/>
    <w:rsid w:val="004F683F"/>
    <w:rsid w:val="00501EA1"/>
    <w:rsid w:val="00540EF2"/>
    <w:rsid w:val="005630BA"/>
    <w:rsid w:val="0057693D"/>
    <w:rsid w:val="00584F67"/>
    <w:rsid w:val="00592FA5"/>
    <w:rsid w:val="005A071E"/>
    <w:rsid w:val="005B061F"/>
    <w:rsid w:val="005B1FFB"/>
    <w:rsid w:val="005D1536"/>
    <w:rsid w:val="005D49E3"/>
    <w:rsid w:val="005D7701"/>
    <w:rsid w:val="005D7D0A"/>
    <w:rsid w:val="0061330E"/>
    <w:rsid w:val="00624ED9"/>
    <w:rsid w:val="0062545D"/>
    <w:rsid w:val="0062774B"/>
    <w:rsid w:val="00646251"/>
    <w:rsid w:val="00655AD2"/>
    <w:rsid w:val="00660550"/>
    <w:rsid w:val="00673BA5"/>
    <w:rsid w:val="006905DE"/>
    <w:rsid w:val="006B7389"/>
    <w:rsid w:val="006E050C"/>
    <w:rsid w:val="006F4983"/>
    <w:rsid w:val="006F5817"/>
    <w:rsid w:val="00700A9C"/>
    <w:rsid w:val="00710C60"/>
    <w:rsid w:val="00725C00"/>
    <w:rsid w:val="007276FA"/>
    <w:rsid w:val="007463DF"/>
    <w:rsid w:val="007527A7"/>
    <w:rsid w:val="00773356"/>
    <w:rsid w:val="007B6FA6"/>
    <w:rsid w:val="007E281B"/>
    <w:rsid w:val="007F5110"/>
    <w:rsid w:val="00803036"/>
    <w:rsid w:val="0083253B"/>
    <w:rsid w:val="00841C6A"/>
    <w:rsid w:val="00843DB7"/>
    <w:rsid w:val="008466F8"/>
    <w:rsid w:val="008539B2"/>
    <w:rsid w:val="00884CBB"/>
    <w:rsid w:val="00897498"/>
    <w:rsid w:val="008A2CD7"/>
    <w:rsid w:val="008C4A5C"/>
    <w:rsid w:val="008C63FF"/>
    <w:rsid w:val="0092124C"/>
    <w:rsid w:val="00940686"/>
    <w:rsid w:val="00943F8A"/>
    <w:rsid w:val="009460BD"/>
    <w:rsid w:val="009723F9"/>
    <w:rsid w:val="0097623D"/>
    <w:rsid w:val="00981CB2"/>
    <w:rsid w:val="00983C21"/>
    <w:rsid w:val="009A0DC4"/>
    <w:rsid w:val="009C30C8"/>
    <w:rsid w:val="009D4A27"/>
    <w:rsid w:val="009D62BF"/>
    <w:rsid w:val="009D74E4"/>
    <w:rsid w:val="009F19AC"/>
    <w:rsid w:val="009F766B"/>
    <w:rsid w:val="00A05038"/>
    <w:rsid w:val="00A14D33"/>
    <w:rsid w:val="00A15DD0"/>
    <w:rsid w:val="00A2376A"/>
    <w:rsid w:val="00A87D7B"/>
    <w:rsid w:val="00A97AD5"/>
    <w:rsid w:val="00AD616C"/>
    <w:rsid w:val="00AE0DA5"/>
    <w:rsid w:val="00AE4614"/>
    <w:rsid w:val="00B04089"/>
    <w:rsid w:val="00B10BF8"/>
    <w:rsid w:val="00B141E9"/>
    <w:rsid w:val="00B15B6F"/>
    <w:rsid w:val="00B2112C"/>
    <w:rsid w:val="00B336A3"/>
    <w:rsid w:val="00B504DB"/>
    <w:rsid w:val="00B545D3"/>
    <w:rsid w:val="00B604FE"/>
    <w:rsid w:val="00B806C9"/>
    <w:rsid w:val="00B8447E"/>
    <w:rsid w:val="00B92939"/>
    <w:rsid w:val="00B93911"/>
    <w:rsid w:val="00BA274B"/>
    <w:rsid w:val="00BC1677"/>
    <w:rsid w:val="00BD1324"/>
    <w:rsid w:val="00BD778E"/>
    <w:rsid w:val="00BF7F62"/>
    <w:rsid w:val="00C049EA"/>
    <w:rsid w:val="00C21E97"/>
    <w:rsid w:val="00C247C6"/>
    <w:rsid w:val="00C51BE7"/>
    <w:rsid w:val="00C74584"/>
    <w:rsid w:val="00CB349D"/>
    <w:rsid w:val="00CD30B3"/>
    <w:rsid w:val="00CF1F90"/>
    <w:rsid w:val="00CF348D"/>
    <w:rsid w:val="00D00EF7"/>
    <w:rsid w:val="00D03804"/>
    <w:rsid w:val="00D042FB"/>
    <w:rsid w:val="00D17257"/>
    <w:rsid w:val="00D17F11"/>
    <w:rsid w:val="00D2343B"/>
    <w:rsid w:val="00D34604"/>
    <w:rsid w:val="00D374D3"/>
    <w:rsid w:val="00D4037F"/>
    <w:rsid w:val="00D526B8"/>
    <w:rsid w:val="00D5645E"/>
    <w:rsid w:val="00D80F75"/>
    <w:rsid w:val="00D8486D"/>
    <w:rsid w:val="00D921C5"/>
    <w:rsid w:val="00DA3E54"/>
    <w:rsid w:val="00DC0A5A"/>
    <w:rsid w:val="00DC4F2D"/>
    <w:rsid w:val="00DD7219"/>
    <w:rsid w:val="00DF1A19"/>
    <w:rsid w:val="00E0288B"/>
    <w:rsid w:val="00E06D45"/>
    <w:rsid w:val="00E1686A"/>
    <w:rsid w:val="00E250AF"/>
    <w:rsid w:val="00E26C3D"/>
    <w:rsid w:val="00E43CDB"/>
    <w:rsid w:val="00E93364"/>
    <w:rsid w:val="00E93D3D"/>
    <w:rsid w:val="00E94804"/>
    <w:rsid w:val="00EB1AB6"/>
    <w:rsid w:val="00EB3EF3"/>
    <w:rsid w:val="00EC1E70"/>
    <w:rsid w:val="00ED1FF1"/>
    <w:rsid w:val="00EF4D54"/>
    <w:rsid w:val="00F25490"/>
    <w:rsid w:val="00F26A05"/>
    <w:rsid w:val="00F27795"/>
    <w:rsid w:val="00F3727A"/>
    <w:rsid w:val="00F5253B"/>
    <w:rsid w:val="00F55B5D"/>
    <w:rsid w:val="00F7449D"/>
    <w:rsid w:val="00F84FD6"/>
    <w:rsid w:val="00F92F7C"/>
    <w:rsid w:val="00FB55A0"/>
    <w:rsid w:val="00FE3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62"/>
    <w:pPr>
      <w:widowControl w:val="0"/>
      <w:jc w:val="both"/>
    </w:pPr>
    <w:rPr>
      <w:kern w:val="2"/>
      <w:sz w:val="21"/>
      <w:szCs w:val="22"/>
    </w:rPr>
  </w:style>
  <w:style w:type="paragraph" w:styleId="1">
    <w:name w:val="heading 1"/>
    <w:basedOn w:val="a"/>
    <w:link w:val="1Char"/>
    <w:uiPriority w:val="9"/>
    <w:qFormat/>
    <w:rsid w:val="00F7449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7BD1"/>
    <w:rPr>
      <w:color w:val="0000FF"/>
      <w:u w:val="single"/>
    </w:rPr>
  </w:style>
  <w:style w:type="paragraph" w:styleId="a4">
    <w:name w:val="header"/>
    <w:basedOn w:val="a"/>
    <w:link w:val="Char"/>
    <w:uiPriority w:val="99"/>
    <w:unhideWhenUsed/>
    <w:rsid w:val="0028686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8686A"/>
    <w:rPr>
      <w:kern w:val="2"/>
      <w:sz w:val="18"/>
      <w:szCs w:val="18"/>
    </w:rPr>
  </w:style>
  <w:style w:type="paragraph" w:styleId="a5">
    <w:name w:val="footer"/>
    <w:basedOn w:val="a"/>
    <w:link w:val="Char0"/>
    <w:uiPriority w:val="99"/>
    <w:unhideWhenUsed/>
    <w:rsid w:val="0028686A"/>
    <w:pPr>
      <w:tabs>
        <w:tab w:val="center" w:pos="4153"/>
        <w:tab w:val="right" w:pos="8306"/>
      </w:tabs>
      <w:snapToGrid w:val="0"/>
      <w:jc w:val="left"/>
    </w:pPr>
    <w:rPr>
      <w:sz w:val="18"/>
      <w:szCs w:val="18"/>
    </w:rPr>
  </w:style>
  <w:style w:type="character" w:customStyle="1" w:styleId="Char0">
    <w:name w:val="页脚 Char"/>
    <w:link w:val="a5"/>
    <w:uiPriority w:val="99"/>
    <w:rsid w:val="0028686A"/>
    <w:rPr>
      <w:kern w:val="2"/>
      <w:sz w:val="18"/>
      <w:szCs w:val="18"/>
    </w:rPr>
  </w:style>
  <w:style w:type="paragraph" w:styleId="a6">
    <w:name w:val="Balloon Text"/>
    <w:basedOn w:val="a"/>
    <w:link w:val="Char1"/>
    <w:uiPriority w:val="99"/>
    <w:semiHidden/>
    <w:unhideWhenUsed/>
    <w:rsid w:val="005D7D0A"/>
    <w:rPr>
      <w:sz w:val="18"/>
      <w:szCs w:val="18"/>
    </w:rPr>
  </w:style>
  <w:style w:type="character" w:customStyle="1" w:styleId="Char1">
    <w:name w:val="批注框文本 Char"/>
    <w:link w:val="a6"/>
    <w:uiPriority w:val="99"/>
    <w:semiHidden/>
    <w:rsid w:val="005D7D0A"/>
    <w:rPr>
      <w:kern w:val="2"/>
      <w:sz w:val="18"/>
      <w:szCs w:val="18"/>
    </w:rPr>
  </w:style>
  <w:style w:type="character" w:customStyle="1" w:styleId="1Char">
    <w:name w:val="标题 1 Char"/>
    <w:link w:val="1"/>
    <w:uiPriority w:val="9"/>
    <w:rsid w:val="00F7449D"/>
    <w:rPr>
      <w:rFonts w:ascii="宋体" w:hAnsi="宋体" w:cs="宋体"/>
      <w:b/>
      <w:bCs/>
      <w:kern w:val="36"/>
      <w:sz w:val="48"/>
      <w:szCs w:val="48"/>
    </w:rPr>
  </w:style>
  <w:style w:type="paragraph" w:customStyle="1" w:styleId="ssjjp">
    <w:name w:val="ssjj_p"/>
    <w:basedOn w:val="a"/>
    <w:rsid w:val="00F7449D"/>
    <w:pPr>
      <w:widowControl/>
      <w:spacing w:before="100" w:beforeAutospacing="1" w:after="100" w:afterAutospacing="1"/>
      <w:jc w:val="left"/>
    </w:pPr>
    <w:rPr>
      <w:rFonts w:ascii="宋体" w:hAnsi="宋体" w:cs="宋体"/>
      <w:kern w:val="0"/>
      <w:sz w:val="24"/>
      <w:szCs w:val="24"/>
    </w:rPr>
  </w:style>
  <w:style w:type="paragraph" w:styleId="a7">
    <w:name w:val="Normal (Web)"/>
    <w:basedOn w:val="a"/>
    <w:uiPriority w:val="99"/>
    <w:semiHidden/>
    <w:unhideWhenUsed/>
    <w:rsid w:val="00F7449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84332">
      <w:bodyDiv w:val="1"/>
      <w:marLeft w:val="0"/>
      <w:marRight w:val="0"/>
      <w:marTop w:val="0"/>
      <w:marBottom w:val="0"/>
      <w:divBdr>
        <w:top w:val="none" w:sz="0" w:space="0" w:color="auto"/>
        <w:left w:val="none" w:sz="0" w:space="0" w:color="auto"/>
        <w:bottom w:val="none" w:sz="0" w:space="0" w:color="auto"/>
        <w:right w:val="none" w:sz="0" w:space="0" w:color="auto"/>
      </w:divBdr>
      <w:divsChild>
        <w:div w:id="1300113611">
          <w:marLeft w:val="0"/>
          <w:marRight w:val="0"/>
          <w:marTop w:val="0"/>
          <w:marBottom w:val="201"/>
          <w:divBdr>
            <w:top w:val="none" w:sz="0" w:space="0" w:color="auto"/>
            <w:left w:val="none" w:sz="0" w:space="0" w:color="auto"/>
            <w:bottom w:val="none" w:sz="0" w:space="0" w:color="auto"/>
            <w:right w:val="none" w:sz="0" w:space="0" w:color="auto"/>
          </w:divBdr>
          <w:divsChild>
            <w:div w:id="16549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1259">
      <w:bodyDiv w:val="1"/>
      <w:marLeft w:val="0"/>
      <w:marRight w:val="0"/>
      <w:marTop w:val="0"/>
      <w:marBottom w:val="0"/>
      <w:divBdr>
        <w:top w:val="none" w:sz="0" w:space="0" w:color="auto"/>
        <w:left w:val="none" w:sz="0" w:space="0" w:color="auto"/>
        <w:bottom w:val="none" w:sz="0" w:space="0" w:color="auto"/>
        <w:right w:val="none" w:sz="0" w:space="0" w:color="auto"/>
      </w:divBdr>
      <w:divsChild>
        <w:div w:id="1137409410">
          <w:marLeft w:val="0"/>
          <w:marRight w:val="0"/>
          <w:marTop w:val="0"/>
          <w:marBottom w:val="0"/>
          <w:divBdr>
            <w:top w:val="none" w:sz="0" w:space="0" w:color="auto"/>
            <w:left w:val="none" w:sz="0" w:space="0" w:color="auto"/>
            <w:bottom w:val="none" w:sz="0" w:space="0" w:color="auto"/>
            <w:right w:val="none" w:sz="0" w:space="0" w:color="auto"/>
          </w:divBdr>
        </w:div>
      </w:divsChild>
    </w:div>
    <w:div w:id="579287976">
      <w:bodyDiv w:val="1"/>
      <w:marLeft w:val="0"/>
      <w:marRight w:val="0"/>
      <w:marTop w:val="0"/>
      <w:marBottom w:val="0"/>
      <w:divBdr>
        <w:top w:val="none" w:sz="0" w:space="0" w:color="auto"/>
        <w:left w:val="none" w:sz="0" w:space="0" w:color="auto"/>
        <w:bottom w:val="none" w:sz="0" w:space="0" w:color="auto"/>
        <w:right w:val="none" w:sz="0" w:space="0" w:color="auto"/>
      </w:divBdr>
      <w:divsChild>
        <w:div w:id="1662542259">
          <w:marLeft w:val="0"/>
          <w:marRight w:val="0"/>
          <w:marTop w:val="0"/>
          <w:marBottom w:val="0"/>
          <w:divBdr>
            <w:top w:val="none" w:sz="0" w:space="0" w:color="auto"/>
            <w:left w:val="none" w:sz="0" w:space="0" w:color="auto"/>
            <w:bottom w:val="none" w:sz="0" w:space="0" w:color="auto"/>
            <w:right w:val="none" w:sz="0" w:space="0" w:color="auto"/>
          </w:divBdr>
        </w:div>
      </w:divsChild>
    </w:div>
    <w:div w:id="1018460254">
      <w:bodyDiv w:val="1"/>
      <w:marLeft w:val="0"/>
      <w:marRight w:val="0"/>
      <w:marTop w:val="0"/>
      <w:marBottom w:val="0"/>
      <w:divBdr>
        <w:top w:val="none" w:sz="0" w:space="0" w:color="auto"/>
        <w:left w:val="none" w:sz="0" w:space="0" w:color="auto"/>
        <w:bottom w:val="none" w:sz="0" w:space="0" w:color="auto"/>
        <w:right w:val="none" w:sz="0" w:space="0" w:color="auto"/>
      </w:divBdr>
      <w:divsChild>
        <w:div w:id="1110974711">
          <w:marLeft w:val="0"/>
          <w:marRight w:val="0"/>
          <w:marTop w:val="0"/>
          <w:marBottom w:val="0"/>
          <w:divBdr>
            <w:top w:val="none" w:sz="0" w:space="0" w:color="auto"/>
            <w:left w:val="none" w:sz="0" w:space="0" w:color="auto"/>
            <w:bottom w:val="none" w:sz="0" w:space="0" w:color="auto"/>
            <w:right w:val="none" w:sz="0" w:space="0" w:color="auto"/>
          </w:divBdr>
        </w:div>
      </w:divsChild>
    </w:div>
    <w:div w:id="1438059907">
      <w:bodyDiv w:val="1"/>
      <w:marLeft w:val="0"/>
      <w:marRight w:val="0"/>
      <w:marTop w:val="0"/>
      <w:marBottom w:val="0"/>
      <w:divBdr>
        <w:top w:val="none" w:sz="0" w:space="0" w:color="auto"/>
        <w:left w:val="none" w:sz="0" w:space="0" w:color="auto"/>
        <w:bottom w:val="none" w:sz="0" w:space="0" w:color="auto"/>
        <w:right w:val="none" w:sz="0" w:space="0" w:color="auto"/>
      </w:divBdr>
    </w:div>
    <w:div w:id="1486700632">
      <w:bodyDiv w:val="1"/>
      <w:marLeft w:val="0"/>
      <w:marRight w:val="0"/>
      <w:marTop w:val="0"/>
      <w:marBottom w:val="0"/>
      <w:divBdr>
        <w:top w:val="none" w:sz="0" w:space="0" w:color="auto"/>
        <w:left w:val="none" w:sz="0" w:space="0" w:color="auto"/>
        <w:bottom w:val="none" w:sz="0" w:space="0" w:color="auto"/>
        <w:right w:val="none" w:sz="0" w:space="0" w:color="auto"/>
      </w:divBdr>
    </w:div>
    <w:div w:id="1721902299">
      <w:bodyDiv w:val="1"/>
      <w:marLeft w:val="0"/>
      <w:marRight w:val="0"/>
      <w:marTop w:val="0"/>
      <w:marBottom w:val="0"/>
      <w:divBdr>
        <w:top w:val="none" w:sz="0" w:space="0" w:color="auto"/>
        <w:left w:val="none" w:sz="0" w:space="0" w:color="auto"/>
        <w:bottom w:val="none" w:sz="0" w:space="0" w:color="auto"/>
        <w:right w:val="none" w:sz="0" w:space="0" w:color="auto"/>
      </w:divBdr>
    </w:div>
    <w:div w:id="18097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heng.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b-cy@sanshen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71CE-C965-428C-949A-822A47FA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林熙如</dc:creator>
  <cp:lastModifiedBy>AutoBVT</cp:lastModifiedBy>
  <cp:revision>3</cp:revision>
  <cp:lastPrinted>2012-09-19T04:02:00Z</cp:lastPrinted>
  <dcterms:created xsi:type="dcterms:W3CDTF">2016-01-08T07:06:00Z</dcterms:created>
  <dcterms:modified xsi:type="dcterms:W3CDTF">2016-02-23T05:40:00Z</dcterms:modified>
</cp:coreProperties>
</file>